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附件1</w:t>
      </w:r>
    </w:p>
    <w:p>
      <w:pPr>
        <w:spacing w:line="590" w:lineRule="exact"/>
        <w:jc w:val="center"/>
        <w:rPr>
          <w:rFonts w:hint="eastAsia" w:ascii="Times New Roman" w:hAnsi="Times New Roman" w:eastAsia="方正小标宋简体"/>
          <w:snapToGrid w:val="0"/>
          <w:color w:val="auto"/>
          <w:kern w:val="0"/>
          <w:sz w:val="44"/>
          <w:szCs w:val="44"/>
          <w:lang w:eastAsia="zh-CN"/>
        </w:rPr>
      </w:pPr>
      <w:r>
        <w:rPr>
          <w:rFonts w:hint="eastAsia" w:ascii="Times New Roman" w:hAnsi="Times New Roman" w:eastAsia="方正小标宋简体"/>
          <w:snapToGrid w:val="0"/>
          <w:color w:val="auto"/>
          <w:kern w:val="0"/>
          <w:sz w:val="44"/>
          <w:szCs w:val="44"/>
          <w:lang w:eastAsia="zh-CN"/>
        </w:rPr>
        <w:t>黄山区</w:t>
      </w:r>
      <w:r>
        <w:rPr>
          <w:rFonts w:hint="eastAsia" w:ascii="Times New Roman" w:hAnsi="Times New Roman" w:eastAsia="方正小标宋简体"/>
          <w:snapToGrid w:val="0"/>
          <w:color w:val="auto"/>
          <w:kern w:val="0"/>
          <w:sz w:val="44"/>
          <w:szCs w:val="44"/>
          <w:lang w:val="en-US" w:eastAsia="zh-CN"/>
        </w:rPr>
        <w:t>新丰乡</w:t>
      </w:r>
      <w:r>
        <w:rPr>
          <w:rFonts w:ascii="Times New Roman" w:hAnsi="Times New Roman" w:eastAsia="方正小标宋简体"/>
          <w:snapToGrid w:val="0"/>
          <w:color w:val="auto"/>
          <w:kern w:val="0"/>
          <w:sz w:val="44"/>
          <w:szCs w:val="44"/>
        </w:rPr>
        <w:t>农村集体“三资”监管突出问题集中整治</w:t>
      </w:r>
      <w:r>
        <w:rPr>
          <w:rFonts w:hint="eastAsia" w:ascii="Times New Roman" w:hAnsi="Times New Roman" w:eastAsia="方正小标宋简体"/>
          <w:snapToGrid w:val="0"/>
          <w:color w:val="auto"/>
          <w:kern w:val="0"/>
          <w:sz w:val="44"/>
          <w:szCs w:val="44"/>
          <w:lang w:eastAsia="zh-CN"/>
        </w:rPr>
        <w:t>清单</w:t>
      </w:r>
    </w:p>
    <w:p>
      <w:pPr>
        <w:spacing w:line="590" w:lineRule="exact"/>
        <w:jc w:val="center"/>
        <w:rPr>
          <w:rFonts w:hint="eastAsia" w:ascii="Times New Roman" w:hAnsi="Times New Roman" w:eastAsia="方正小标宋简体"/>
          <w:snapToGrid w:val="0"/>
          <w:color w:val="auto"/>
          <w:kern w:val="0"/>
          <w:sz w:val="44"/>
          <w:szCs w:val="44"/>
          <w:u w:val="single"/>
          <w:lang w:eastAsia="zh-CN"/>
        </w:rPr>
      </w:pPr>
      <w:r>
        <w:rPr>
          <w:rFonts w:hint="eastAsia" w:ascii="仿宋_GB2312" w:hAnsi="仿宋_GB2312" w:eastAsia="仿宋_GB2312" w:cs="仿宋_GB2312"/>
          <w:b w:val="0"/>
          <w:bCs w:val="0"/>
          <w:snapToGrid w:val="0"/>
          <w:color w:val="auto"/>
          <w:kern w:val="0"/>
          <w:sz w:val="28"/>
          <w:szCs w:val="28"/>
          <w:u w:val="none"/>
          <w:lang w:val="en-US" w:eastAsia="zh-CN"/>
        </w:rPr>
        <w:t xml:space="preserve"> </w:t>
      </w:r>
    </w:p>
    <w:tbl>
      <w:tblPr>
        <w:tblStyle w:val="4"/>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492"/>
        <w:gridCol w:w="4755"/>
        <w:gridCol w:w="5227"/>
        <w:gridCol w:w="123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60" w:hRule="atLeast"/>
          <w:jc w:val="center"/>
        </w:trPr>
        <w:tc>
          <w:tcPr>
            <w:tcW w:w="14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村（区）</w:t>
            </w:r>
          </w:p>
        </w:tc>
        <w:tc>
          <w:tcPr>
            <w:tcW w:w="47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排查发现的问题（条目式填写）</w:t>
            </w:r>
          </w:p>
        </w:tc>
        <w:tc>
          <w:tcPr>
            <w:tcW w:w="52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整改措施及完成情况（文字表述）</w:t>
            </w:r>
          </w:p>
        </w:tc>
        <w:tc>
          <w:tcPr>
            <w:tcW w:w="12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75" w:hRule="atLeast"/>
          <w:jc w:val="center"/>
        </w:trPr>
        <w:tc>
          <w:tcPr>
            <w:tcW w:w="14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p>
        </w:tc>
        <w:tc>
          <w:tcPr>
            <w:tcW w:w="47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p>
        </w:tc>
        <w:tc>
          <w:tcPr>
            <w:tcW w:w="52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p>
        </w:tc>
        <w:tc>
          <w:tcPr>
            <w:tcW w:w="1232"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color w:val="auto"/>
                <w:sz w:val="22"/>
                <w:szCs w:val="22"/>
                <w:u w:val="none"/>
              </w:rPr>
            </w:pPr>
          </w:p>
        </w:tc>
      </w:tr>
    </w:tbl>
    <w:p>
      <w:pPr>
        <w:spacing w:line="590" w:lineRule="exact"/>
        <w:ind w:firstLine="566" w:firstLineChars="200"/>
        <w:rPr>
          <w:rFonts w:ascii="Times New Roman" w:hAnsi="Times New Roman" w:eastAsia="方正黑体_GBK"/>
          <w:snapToGrid w:val="0"/>
          <w:color w:val="auto"/>
          <w:kern w:val="0"/>
          <w:sz w:val="32"/>
          <w:szCs w:val="32"/>
        </w:rPr>
        <w:sectPr>
          <w:pgSz w:w="16838" w:h="11906" w:orient="landscape"/>
          <w:pgMar w:top="1797" w:right="1440" w:bottom="1797" w:left="1440" w:header="720" w:footer="720" w:gutter="0"/>
          <w:pgNumType w:fmt="decimal"/>
          <w:cols w:space="720" w:num="1"/>
          <w:rtlGutter w:val="0"/>
          <w:docGrid w:type="linesAndChars" w:linePitch="319" w:charSpace="640"/>
        </w:sectPr>
      </w:pPr>
      <w:r>
        <w:rPr>
          <w:rFonts w:hint="eastAsia" w:ascii="仿宋_GB2312" w:hAnsi="仿宋_GB2312" w:eastAsia="仿宋_GB2312" w:cs="仿宋_GB2312"/>
          <w:snapToGrid w:val="0"/>
          <w:color w:val="auto"/>
          <w:kern w:val="0"/>
          <w:sz w:val="28"/>
          <w:szCs w:val="28"/>
          <w:u w:val="none"/>
          <w:lang w:val="en-US" w:eastAsia="zh-CN"/>
        </w:rPr>
        <w:t xml:space="preserve">填表时间：                                                       </w:t>
      </w:r>
      <w:r>
        <w:rPr>
          <w:rFonts w:hint="eastAsia" w:ascii="仿宋_GB2312" w:hAnsi="仿宋_GB2312" w:eastAsia="仿宋_GB2312" w:cs="仿宋_GB2312"/>
          <w:b w:val="0"/>
          <w:bCs w:val="0"/>
          <w:snapToGrid w:val="0"/>
          <w:color w:val="auto"/>
          <w:kern w:val="0"/>
          <w:sz w:val="28"/>
          <w:szCs w:val="28"/>
          <w:u w:val="none"/>
          <w:lang w:val="en-US" w:eastAsia="zh-CN"/>
        </w:rPr>
        <w:t xml:space="preserve"> </w:t>
      </w:r>
      <w:r>
        <w:rPr>
          <w:rFonts w:hint="eastAsia" w:ascii="仿宋_GB2312" w:hAnsi="仿宋_GB2312" w:eastAsia="仿宋_GB2312" w:cs="仿宋_GB2312"/>
          <w:b w:val="0"/>
          <w:bCs w:val="0"/>
          <w:snapToGrid w:val="0"/>
          <w:color w:val="auto"/>
          <w:kern w:val="0"/>
          <w:sz w:val="28"/>
          <w:szCs w:val="28"/>
          <w:u w:val="none"/>
          <w:lang w:eastAsia="zh-CN"/>
        </w:rPr>
        <w:t>填表人：</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黑体" w:hAnsi="黑体" w:eastAsia="黑体" w:cs="黑体"/>
          <w:sz w:val="32"/>
          <w:szCs w:val="32"/>
        </w:rPr>
        <w:sectPr>
          <w:footerReference r:id="rId3" w:type="default"/>
          <w:pgSz w:w="11906" w:h="16838"/>
          <w:pgMar w:top="2098" w:right="1474" w:bottom="1984" w:left="1587" w:header="851" w:footer="992" w:gutter="0"/>
          <w:pgNumType w:fmt="decimal"/>
          <w:cols w:space="0" w:num="1"/>
          <w:rtlGutter w:val="0"/>
          <w:docGrid w:type="lines" w:linePitch="319" w:charSpace="0"/>
        </w:sect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ascii="Times New Roman" w:hAnsi="Times New Roman" w:eastAsia="方正小标宋简体"/>
          <w:snapToGrid w:val="0"/>
          <w:kern w:val="0"/>
          <w:sz w:val="44"/>
          <w:szCs w:val="44"/>
        </w:rPr>
      </w:pPr>
      <w:bookmarkStart w:id="0" w:name="_GoBack"/>
      <w:bookmarkEnd w:id="0"/>
      <w:r>
        <w:rPr>
          <w:rFonts w:hint="eastAsia" w:ascii="黑体" w:hAnsi="黑体" w:eastAsia="黑体" w:cs="黑体"/>
          <w:sz w:val="32"/>
          <w:szCs w:val="32"/>
        </w:rPr>
        <w:t>附件</w:t>
      </w:r>
      <w:r>
        <w:rPr>
          <w:rFonts w:hint="eastAsia" w:ascii="黑体" w:hAnsi="黑体" w:eastAsia="黑体" w:cs="黑体"/>
          <w:sz w:val="32"/>
          <w:szCs w:val="32"/>
          <w:lang w:val="en-US" w:eastAsia="zh-CN"/>
        </w:rPr>
        <w:t>2</w:t>
      </w:r>
    </w:p>
    <w:p>
      <w:pPr>
        <w:spacing w:line="590" w:lineRule="exact"/>
        <w:jc w:val="center"/>
        <w:rPr>
          <w:rFonts w:ascii="Times New Roman" w:hAnsi="Times New Roman" w:eastAsia="方正小标宋简体"/>
          <w:snapToGrid w:val="0"/>
          <w:kern w:val="0"/>
          <w:sz w:val="44"/>
          <w:szCs w:val="44"/>
        </w:rPr>
      </w:pPr>
      <w:r>
        <w:rPr>
          <w:rFonts w:hint="eastAsia" w:ascii="宋体" w:hAnsi="宋体" w:eastAsia="宋体" w:cs="宋体"/>
          <w:snapToGrid w:val="0"/>
          <w:kern w:val="0"/>
          <w:sz w:val="44"/>
          <w:szCs w:val="44"/>
          <w:lang w:eastAsia="zh-CN"/>
        </w:rPr>
        <w:t>黄山区</w:t>
      </w:r>
      <w:r>
        <w:rPr>
          <w:rFonts w:hint="eastAsia" w:ascii="宋体" w:hAnsi="宋体" w:eastAsia="宋体" w:cs="宋体"/>
          <w:snapToGrid w:val="0"/>
          <w:kern w:val="0"/>
          <w:sz w:val="44"/>
          <w:szCs w:val="44"/>
          <w:lang w:val="en-US" w:eastAsia="zh-CN"/>
        </w:rPr>
        <w:t>新丰乡</w:t>
      </w:r>
      <w:r>
        <w:rPr>
          <w:rFonts w:hint="eastAsia" w:ascii="宋体" w:hAnsi="宋体" w:eastAsia="宋体" w:cs="宋体"/>
          <w:snapToGrid w:val="0"/>
          <w:kern w:val="0"/>
          <w:sz w:val="44"/>
          <w:szCs w:val="44"/>
        </w:rPr>
        <w:t>农村集体“三资”监管突出问题集中整治进展情况表</w:t>
      </w:r>
    </w:p>
    <w:tbl>
      <w:tblPr>
        <w:tblStyle w:val="4"/>
        <w:tblW w:w="0" w:type="auto"/>
        <w:tblInd w:w="-177" w:type="dxa"/>
        <w:tblLayout w:type="fixed"/>
        <w:tblCellMar>
          <w:top w:w="15" w:type="dxa"/>
          <w:left w:w="15" w:type="dxa"/>
          <w:bottom w:w="15" w:type="dxa"/>
          <w:right w:w="15" w:type="dxa"/>
        </w:tblCellMar>
      </w:tblPr>
      <w:tblGrid>
        <w:gridCol w:w="5706"/>
        <w:gridCol w:w="643"/>
        <w:gridCol w:w="621"/>
        <w:gridCol w:w="847"/>
        <w:gridCol w:w="1183"/>
      </w:tblGrid>
      <w:tr>
        <w:tblPrEx>
          <w:tblCellMar>
            <w:top w:w="15" w:type="dxa"/>
            <w:left w:w="15" w:type="dxa"/>
            <w:bottom w:w="15" w:type="dxa"/>
            <w:right w:w="15" w:type="dxa"/>
          </w:tblCellMar>
        </w:tblPrEx>
        <w:trPr>
          <w:trHeight w:val="689" w:hRule="atLeast"/>
        </w:trPr>
        <w:tc>
          <w:tcPr>
            <w:tcW w:w="5706" w:type="dxa"/>
            <w:tcBorders>
              <w:top w:val="single" w:color="000000" w:sz="4" w:space="0"/>
              <w:bottom w:val="single" w:color="000000" w:sz="4" w:space="0"/>
            </w:tcBorders>
            <w:noWrap w:val="0"/>
            <w:vAlign w:val="center"/>
          </w:tcPr>
          <w:p>
            <w:pPr>
              <w:widowControl/>
              <w:jc w:val="center"/>
              <w:textAlignment w:val="center"/>
              <w:rPr>
                <w:rFonts w:ascii="Times New Roman" w:hAnsi="Times New Roman" w:eastAsia="黑体"/>
                <w:b/>
                <w:color w:val="000000"/>
                <w:sz w:val="20"/>
                <w:szCs w:val="20"/>
              </w:rPr>
            </w:pPr>
            <w:r>
              <w:rPr>
                <w:rFonts w:ascii="Times New Roman" w:hAnsi="Times New Roman" w:eastAsia="黑体"/>
                <w:b/>
                <w:color w:val="000000"/>
                <w:kern w:val="0"/>
                <w:sz w:val="20"/>
                <w:szCs w:val="20"/>
                <w:lang w:bidi="ar"/>
              </w:rPr>
              <w:t>指标名称</w:t>
            </w:r>
          </w:p>
        </w:tc>
        <w:tc>
          <w:tcPr>
            <w:tcW w:w="64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黑体"/>
                <w:b/>
                <w:color w:val="000000"/>
                <w:sz w:val="20"/>
                <w:szCs w:val="20"/>
              </w:rPr>
            </w:pPr>
            <w:r>
              <w:rPr>
                <w:rFonts w:ascii="Times New Roman" w:hAnsi="Times New Roman" w:eastAsia="黑体"/>
                <w:b/>
                <w:color w:val="000000"/>
                <w:kern w:val="0"/>
                <w:sz w:val="20"/>
                <w:szCs w:val="20"/>
                <w:lang w:bidi="ar"/>
              </w:rPr>
              <w:t>代码</w:t>
            </w:r>
          </w:p>
        </w:tc>
        <w:tc>
          <w:tcPr>
            <w:tcW w:w="621" w:type="dxa"/>
            <w:tcBorders>
              <w:top w:val="single" w:color="000000" w:sz="4" w:space="0"/>
              <w:left w:val="single" w:color="000000" w:sz="4" w:space="0"/>
              <w:bottom w:val="single" w:color="000000" w:sz="4" w:space="0"/>
            </w:tcBorders>
            <w:noWrap w:val="0"/>
            <w:vAlign w:val="center"/>
          </w:tcPr>
          <w:p>
            <w:pPr>
              <w:widowControl/>
              <w:jc w:val="center"/>
              <w:textAlignment w:val="center"/>
              <w:rPr>
                <w:rFonts w:ascii="Times New Roman" w:hAnsi="Times New Roman" w:eastAsia="黑体"/>
                <w:b/>
                <w:color w:val="000000"/>
                <w:sz w:val="20"/>
                <w:szCs w:val="20"/>
              </w:rPr>
            </w:pPr>
            <w:r>
              <w:rPr>
                <w:rFonts w:ascii="Times New Roman" w:hAnsi="Times New Roman" w:eastAsia="黑体"/>
                <w:b/>
                <w:color w:val="000000"/>
                <w:kern w:val="0"/>
                <w:sz w:val="20"/>
                <w:szCs w:val="20"/>
                <w:lang w:bidi="ar"/>
              </w:rPr>
              <w:t>计量单位</w:t>
            </w:r>
          </w:p>
        </w:tc>
        <w:tc>
          <w:tcPr>
            <w:tcW w:w="84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黑体"/>
                <w:b/>
                <w:color w:val="000000"/>
                <w:sz w:val="20"/>
                <w:szCs w:val="20"/>
              </w:rPr>
            </w:pPr>
            <w:r>
              <w:rPr>
                <w:rFonts w:ascii="Times New Roman" w:hAnsi="Times New Roman" w:eastAsia="黑体"/>
                <w:b/>
                <w:color w:val="000000"/>
                <w:kern w:val="0"/>
                <w:sz w:val="20"/>
                <w:szCs w:val="20"/>
                <w:lang w:bidi="ar"/>
              </w:rPr>
              <w:t>已完成整改数量</w:t>
            </w:r>
          </w:p>
        </w:tc>
        <w:tc>
          <w:tcPr>
            <w:tcW w:w="118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黑体"/>
                <w:b/>
                <w:color w:val="000000"/>
                <w:sz w:val="20"/>
                <w:szCs w:val="20"/>
              </w:rPr>
            </w:pPr>
            <w:r>
              <w:rPr>
                <w:rFonts w:ascii="Times New Roman" w:hAnsi="Times New Roman" w:eastAsia="黑体"/>
                <w:b/>
                <w:color w:val="000000"/>
                <w:kern w:val="0"/>
                <w:sz w:val="20"/>
                <w:szCs w:val="20"/>
                <w:lang w:bidi="ar"/>
              </w:rPr>
              <w:t>未完成整改数量</w:t>
            </w:r>
          </w:p>
        </w:tc>
      </w:tr>
      <w:tr>
        <w:tblPrEx>
          <w:tblCellMar>
            <w:top w:w="15" w:type="dxa"/>
            <w:left w:w="15" w:type="dxa"/>
            <w:bottom w:w="15" w:type="dxa"/>
            <w:right w:w="15" w:type="dxa"/>
          </w:tblCellMar>
        </w:tblPrEx>
        <w:trPr>
          <w:trHeight w:val="90" w:hRule="atLeast"/>
        </w:trPr>
        <w:tc>
          <w:tcPr>
            <w:tcW w:w="5706" w:type="dxa"/>
            <w:noWrap w:val="0"/>
            <w:vAlign w:val="center"/>
          </w:tcPr>
          <w:p>
            <w:pPr>
              <w:widowControl/>
              <w:jc w:val="left"/>
              <w:textAlignment w:val="center"/>
              <w:rPr>
                <w:rFonts w:ascii="Times New Roman" w:hAnsi="Times New Roman"/>
                <w:b/>
                <w:color w:val="000000"/>
                <w:sz w:val="20"/>
                <w:szCs w:val="20"/>
              </w:rPr>
            </w:pPr>
            <w:r>
              <w:rPr>
                <w:rFonts w:ascii="Times New Roman" w:hAnsi="Times New Roman"/>
                <w:b/>
                <w:color w:val="000000"/>
                <w:kern w:val="0"/>
                <w:sz w:val="20"/>
                <w:szCs w:val="20"/>
                <w:lang w:bidi="ar"/>
              </w:rPr>
              <w:t>1.1.财务管理不规范的村数</w:t>
            </w:r>
          </w:p>
        </w:tc>
        <w:tc>
          <w:tcPr>
            <w:tcW w:w="643" w:type="dxa"/>
            <w:tcBorders>
              <w:left w:val="single" w:color="000000" w:sz="4" w:space="0"/>
              <w:right w:val="single" w:color="000000" w:sz="4" w:space="0"/>
            </w:tcBorders>
            <w:noWrap w:val="0"/>
            <w:vAlign w:val="center"/>
          </w:tcPr>
          <w:p>
            <w:pPr>
              <w:widowControl/>
              <w:jc w:val="center"/>
              <w:textAlignment w:val="center"/>
              <w:rPr>
                <w:rFonts w:ascii="Times New Roman" w:hAnsi="Times New Roman"/>
                <w:color w:val="000000"/>
                <w:sz w:val="20"/>
                <w:szCs w:val="20"/>
              </w:rPr>
            </w:pPr>
            <w:r>
              <w:rPr>
                <w:rFonts w:ascii="Times New Roman" w:hAnsi="Times New Roman"/>
                <w:color w:val="000000"/>
                <w:kern w:val="0"/>
                <w:sz w:val="20"/>
                <w:szCs w:val="20"/>
                <w:lang w:bidi="ar"/>
              </w:rPr>
              <w:t>1</w:t>
            </w:r>
          </w:p>
        </w:tc>
        <w:tc>
          <w:tcPr>
            <w:tcW w:w="621" w:type="dxa"/>
            <w:tcBorders>
              <w:left w:val="single" w:color="000000" w:sz="4" w:space="0"/>
            </w:tcBorders>
            <w:noWrap w:val="0"/>
            <w:vAlign w:val="center"/>
          </w:tcPr>
          <w:p>
            <w:pPr>
              <w:widowControl/>
              <w:jc w:val="center"/>
              <w:textAlignment w:val="center"/>
              <w:rPr>
                <w:rFonts w:ascii="Times New Roman" w:hAnsi="Times New Roman"/>
                <w:color w:val="000000"/>
                <w:sz w:val="20"/>
                <w:szCs w:val="20"/>
              </w:rPr>
            </w:pPr>
            <w:r>
              <w:rPr>
                <w:rFonts w:ascii="Times New Roman" w:hAnsi="Times New Roman"/>
                <w:color w:val="000000"/>
                <w:kern w:val="0"/>
                <w:sz w:val="20"/>
                <w:szCs w:val="20"/>
                <w:lang w:bidi="ar"/>
              </w:rPr>
              <w:t>个</w:t>
            </w:r>
          </w:p>
        </w:tc>
        <w:tc>
          <w:tcPr>
            <w:tcW w:w="847" w:type="dxa"/>
            <w:tcBorders>
              <w:left w:val="single" w:color="000000" w:sz="4" w:space="0"/>
              <w:right w:val="single" w:color="000000" w:sz="4" w:space="0"/>
            </w:tcBorders>
            <w:noWrap w:val="0"/>
            <w:vAlign w:val="center"/>
          </w:tcPr>
          <w:p>
            <w:pPr>
              <w:jc w:val="center"/>
              <w:rPr>
                <w:rFonts w:ascii="Times New Roman" w:hAnsi="Times New Roman" w:eastAsia="黑体"/>
                <w:b/>
                <w:color w:val="000000"/>
                <w:sz w:val="20"/>
                <w:szCs w:val="20"/>
              </w:rPr>
            </w:pPr>
          </w:p>
        </w:tc>
        <w:tc>
          <w:tcPr>
            <w:tcW w:w="1183" w:type="dxa"/>
            <w:tcBorders>
              <w:right w:val="single" w:color="000000" w:sz="4" w:space="0"/>
            </w:tcBorders>
            <w:noWrap w:val="0"/>
            <w:vAlign w:val="center"/>
          </w:tcPr>
          <w:p>
            <w:pPr>
              <w:jc w:val="center"/>
              <w:rPr>
                <w:rFonts w:ascii="Times New Roman" w:hAnsi="Times New Roman" w:eastAsia="黑体"/>
                <w:b/>
                <w:color w:val="000000"/>
                <w:sz w:val="20"/>
                <w:szCs w:val="20"/>
              </w:rPr>
            </w:pPr>
          </w:p>
        </w:tc>
      </w:tr>
      <w:tr>
        <w:tblPrEx>
          <w:tblCellMar>
            <w:top w:w="15" w:type="dxa"/>
            <w:left w:w="15" w:type="dxa"/>
            <w:bottom w:w="15" w:type="dxa"/>
            <w:right w:w="15" w:type="dxa"/>
          </w:tblCellMar>
        </w:tblPrEx>
        <w:trPr>
          <w:trHeight w:val="90" w:hRule="atLeast"/>
        </w:trPr>
        <w:tc>
          <w:tcPr>
            <w:tcW w:w="5706" w:type="dxa"/>
            <w:noWrap w:val="0"/>
            <w:vAlign w:val="center"/>
          </w:tcPr>
          <w:p>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 xml:space="preserve">   其中：财务信息不公开、未及时公开、选择性公开的村数</w:t>
            </w:r>
          </w:p>
        </w:tc>
        <w:tc>
          <w:tcPr>
            <w:tcW w:w="643" w:type="dxa"/>
            <w:tcBorders>
              <w:left w:val="single" w:color="000000" w:sz="4" w:space="0"/>
              <w:right w:val="single" w:color="000000" w:sz="4" w:space="0"/>
            </w:tcBorders>
            <w:noWrap w:val="0"/>
            <w:vAlign w:val="center"/>
          </w:tcPr>
          <w:p>
            <w:pPr>
              <w:widowControl/>
              <w:jc w:val="center"/>
              <w:textAlignment w:val="center"/>
              <w:rPr>
                <w:rFonts w:ascii="Times New Roman" w:hAnsi="Times New Roman"/>
                <w:color w:val="000000"/>
                <w:sz w:val="20"/>
                <w:szCs w:val="20"/>
              </w:rPr>
            </w:pPr>
            <w:r>
              <w:rPr>
                <w:rFonts w:ascii="Times New Roman" w:hAnsi="Times New Roman"/>
                <w:color w:val="000000"/>
                <w:kern w:val="0"/>
                <w:sz w:val="20"/>
                <w:szCs w:val="20"/>
                <w:lang w:bidi="ar"/>
              </w:rPr>
              <w:t>2</w:t>
            </w:r>
          </w:p>
        </w:tc>
        <w:tc>
          <w:tcPr>
            <w:tcW w:w="621" w:type="dxa"/>
            <w:tcBorders>
              <w:left w:val="single" w:color="000000" w:sz="4" w:space="0"/>
            </w:tcBorders>
            <w:noWrap w:val="0"/>
            <w:vAlign w:val="center"/>
          </w:tcPr>
          <w:p>
            <w:pPr>
              <w:widowControl/>
              <w:jc w:val="center"/>
              <w:textAlignment w:val="center"/>
              <w:rPr>
                <w:rFonts w:ascii="Times New Roman" w:hAnsi="Times New Roman"/>
                <w:color w:val="000000"/>
                <w:sz w:val="20"/>
                <w:szCs w:val="20"/>
              </w:rPr>
            </w:pPr>
            <w:r>
              <w:rPr>
                <w:rFonts w:ascii="Times New Roman" w:hAnsi="Times New Roman"/>
                <w:color w:val="000000"/>
                <w:kern w:val="0"/>
                <w:sz w:val="20"/>
                <w:szCs w:val="20"/>
                <w:lang w:bidi="ar"/>
              </w:rPr>
              <w:t>个</w:t>
            </w:r>
          </w:p>
        </w:tc>
        <w:tc>
          <w:tcPr>
            <w:tcW w:w="847" w:type="dxa"/>
            <w:tcBorders>
              <w:left w:val="single" w:color="000000" w:sz="4" w:space="0"/>
              <w:right w:val="single" w:color="000000" w:sz="4" w:space="0"/>
            </w:tcBorders>
            <w:noWrap w:val="0"/>
            <w:vAlign w:val="center"/>
          </w:tcPr>
          <w:p>
            <w:pPr>
              <w:jc w:val="center"/>
              <w:rPr>
                <w:rFonts w:ascii="Times New Roman" w:hAnsi="Times New Roman" w:eastAsia="黑体"/>
                <w:b/>
                <w:color w:val="000000"/>
                <w:sz w:val="20"/>
                <w:szCs w:val="20"/>
              </w:rPr>
            </w:pPr>
          </w:p>
        </w:tc>
        <w:tc>
          <w:tcPr>
            <w:tcW w:w="1183" w:type="dxa"/>
            <w:tcBorders>
              <w:right w:val="single" w:color="000000" w:sz="4" w:space="0"/>
            </w:tcBorders>
            <w:noWrap w:val="0"/>
            <w:vAlign w:val="center"/>
          </w:tcPr>
          <w:p>
            <w:pPr>
              <w:jc w:val="center"/>
              <w:rPr>
                <w:rFonts w:ascii="Times New Roman" w:hAnsi="Times New Roman" w:eastAsia="黑体"/>
                <w:b/>
                <w:color w:val="000000"/>
                <w:sz w:val="20"/>
                <w:szCs w:val="20"/>
              </w:rPr>
            </w:pPr>
          </w:p>
        </w:tc>
      </w:tr>
      <w:tr>
        <w:tblPrEx>
          <w:tblCellMar>
            <w:top w:w="15" w:type="dxa"/>
            <w:left w:w="15" w:type="dxa"/>
            <w:bottom w:w="15" w:type="dxa"/>
            <w:right w:w="15" w:type="dxa"/>
          </w:tblCellMar>
        </w:tblPrEx>
        <w:trPr>
          <w:trHeight w:val="416" w:hRule="atLeast"/>
        </w:trPr>
        <w:tc>
          <w:tcPr>
            <w:tcW w:w="5706" w:type="dxa"/>
            <w:noWrap w:val="0"/>
            <w:vAlign w:val="center"/>
          </w:tcPr>
          <w:p>
            <w:pPr>
              <w:widowControl/>
              <w:jc w:val="left"/>
              <w:textAlignment w:val="center"/>
              <w:rPr>
                <w:rFonts w:ascii="Times New Roman" w:hAnsi="Times New Roman"/>
                <w:b/>
                <w:color w:val="000000"/>
                <w:sz w:val="20"/>
                <w:szCs w:val="20"/>
              </w:rPr>
            </w:pPr>
            <w:r>
              <w:rPr>
                <w:rFonts w:ascii="Times New Roman" w:hAnsi="Times New Roman"/>
                <w:b/>
                <w:color w:val="000000"/>
                <w:kern w:val="0"/>
                <w:sz w:val="20"/>
                <w:szCs w:val="20"/>
                <w:lang w:bidi="ar"/>
              </w:rPr>
              <w:t>1.2.侵吞、挪用、截留、套取集体资金金额</w:t>
            </w:r>
          </w:p>
        </w:tc>
        <w:tc>
          <w:tcPr>
            <w:tcW w:w="643" w:type="dxa"/>
            <w:tcBorders>
              <w:left w:val="single" w:color="000000" w:sz="4" w:space="0"/>
              <w:right w:val="single" w:color="000000" w:sz="4" w:space="0"/>
            </w:tcBorders>
            <w:noWrap w:val="0"/>
            <w:vAlign w:val="center"/>
          </w:tcPr>
          <w:p>
            <w:pPr>
              <w:widowControl/>
              <w:jc w:val="center"/>
              <w:textAlignment w:val="center"/>
              <w:rPr>
                <w:rFonts w:ascii="Times New Roman" w:hAnsi="Times New Roman"/>
                <w:color w:val="000000"/>
                <w:sz w:val="20"/>
                <w:szCs w:val="20"/>
              </w:rPr>
            </w:pPr>
            <w:r>
              <w:rPr>
                <w:rFonts w:ascii="Times New Roman" w:hAnsi="Times New Roman"/>
                <w:color w:val="000000"/>
                <w:kern w:val="0"/>
                <w:sz w:val="20"/>
                <w:szCs w:val="20"/>
                <w:lang w:bidi="ar"/>
              </w:rPr>
              <w:t>3</w:t>
            </w:r>
          </w:p>
        </w:tc>
        <w:tc>
          <w:tcPr>
            <w:tcW w:w="621" w:type="dxa"/>
            <w:tcBorders>
              <w:left w:val="single" w:color="000000" w:sz="4" w:space="0"/>
            </w:tcBorders>
            <w:noWrap w:val="0"/>
            <w:vAlign w:val="center"/>
          </w:tcPr>
          <w:p>
            <w:pPr>
              <w:widowControl/>
              <w:jc w:val="center"/>
              <w:textAlignment w:val="center"/>
              <w:rPr>
                <w:rFonts w:ascii="Times New Roman" w:hAnsi="Times New Roman"/>
                <w:color w:val="000000"/>
                <w:sz w:val="20"/>
                <w:szCs w:val="20"/>
              </w:rPr>
            </w:pPr>
            <w:r>
              <w:rPr>
                <w:rFonts w:ascii="Times New Roman" w:hAnsi="Times New Roman"/>
                <w:color w:val="000000"/>
                <w:kern w:val="0"/>
                <w:sz w:val="20"/>
                <w:szCs w:val="20"/>
                <w:lang w:bidi="ar"/>
              </w:rPr>
              <w:t>万元</w:t>
            </w:r>
          </w:p>
        </w:tc>
        <w:tc>
          <w:tcPr>
            <w:tcW w:w="847" w:type="dxa"/>
            <w:tcBorders>
              <w:left w:val="single" w:color="000000" w:sz="4" w:space="0"/>
              <w:right w:val="single" w:color="000000" w:sz="4" w:space="0"/>
            </w:tcBorders>
            <w:noWrap w:val="0"/>
            <w:vAlign w:val="center"/>
          </w:tcPr>
          <w:p>
            <w:pPr>
              <w:jc w:val="center"/>
              <w:rPr>
                <w:rFonts w:ascii="Times New Roman" w:hAnsi="Times New Roman"/>
                <w:color w:val="000000"/>
                <w:sz w:val="20"/>
                <w:szCs w:val="20"/>
              </w:rPr>
            </w:pPr>
          </w:p>
        </w:tc>
        <w:tc>
          <w:tcPr>
            <w:tcW w:w="1183" w:type="dxa"/>
            <w:tcBorders>
              <w:right w:val="single" w:color="000000" w:sz="4" w:space="0"/>
            </w:tcBorders>
            <w:noWrap w:val="0"/>
            <w:vAlign w:val="center"/>
          </w:tcPr>
          <w:p>
            <w:pPr>
              <w:jc w:val="right"/>
              <w:rPr>
                <w:rFonts w:ascii="Times New Roman" w:hAnsi="Times New Roman"/>
                <w:color w:val="000000"/>
                <w:sz w:val="20"/>
                <w:szCs w:val="20"/>
              </w:rPr>
            </w:pPr>
          </w:p>
        </w:tc>
      </w:tr>
      <w:tr>
        <w:tblPrEx>
          <w:tblCellMar>
            <w:top w:w="15" w:type="dxa"/>
            <w:left w:w="15" w:type="dxa"/>
            <w:bottom w:w="15" w:type="dxa"/>
            <w:right w:w="15" w:type="dxa"/>
          </w:tblCellMar>
        </w:tblPrEx>
        <w:trPr>
          <w:trHeight w:val="426" w:hRule="atLeast"/>
        </w:trPr>
        <w:tc>
          <w:tcPr>
            <w:tcW w:w="5706" w:type="dxa"/>
            <w:noWrap w:val="0"/>
            <w:vAlign w:val="center"/>
          </w:tcPr>
          <w:p>
            <w:pPr>
              <w:widowControl/>
              <w:jc w:val="left"/>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 xml:space="preserve"> </w:t>
            </w:r>
            <w:r>
              <w:rPr>
                <w:rFonts w:ascii="Times New Roman" w:hAnsi="Times New Roman"/>
                <w:color w:val="000000"/>
                <w:kern w:val="0"/>
                <w:sz w:val="20"/>
                <w:szCs w:val="20"/>
                <w:lang w:bidi="ar"/>
              </w:rPr>
              <w:t xml:space="preserve">  其中：</w:t>
            </w:r>
            <w:r>
              <w:rPr>
                <w:rFonts w:ascii="Times New Roman" w:hAnsi="Times New Roman" w:eastAsia="仿宋_GB2312"/>
                <w:color w:val="000000"/>
                <w:kern w:val="0"/>
                <w:sz w:val="20"/>
                <w:szCs w:val="20"/>
                <w:lang w:bidi="ar"/>
              </w:rPr>
              <w:t>（1）</w:t>
            </w:r>
            <w:r>
              <w:rPr>
                <w:rFonts w:ascii="Times New Roman" w:hAnsi="Times New Roman"/>
                <w:color w:val="000000"/>
                <w:kern w:val="0"/>
                <w:sz w:val="20"/>
                <w:szCs w:val="20"/>
                <w:lang w:bidi="ar"/>
              </w:rPr>
              <w:t>私设小金库涉及金额</w:t>
            </w:r>
          </w:p>
        </w:tc>
        <w:tc>
          <w:tcPr>
            <w:tcW w:w="643" w:type="dxa"/>
            <w:tcBorders>
              <w:left w:val="single" w:color="000000" w:sz="4" w:space="0"/>
              <w:right w:val="single" w:color="000000" w:sz="4" w:space="0"/>
            </w:tcBorders>
            <w:noWrap w:val="0"/>
            <w:vAlign w:val="center"/>
          </w:tcPr>
          <w:p>
            <w:pPr>
              <w:widowControl/>
              <w:jc w:val="center"/>
              <w:textAlignment w:val="center"/>
              <w:rPr>
                <w:rFonts w:ascii="Times New Roman" w:hAnsi="Times New Roman"/>
                <w:color w:val="000000"/>
                <w:sz w:val="20"/>
                <w:szCs w:val="20"/>
              </w:rPr>
            </w:pPr>
            <w:r>
              <w:rPr>
                <w:rFonts w:ascii="Times New Roman" w:hAnsi="Times New Roman"/>
                <w:color w:val="000000"/>
                <w:kern w:val="0"/>
                <w:sz w:val="20"/>
                <w:szCs w:val="20"/>
                <w:lang w:bidi="ar"/>
              </w:rPr>
              <w:t>4</w:t>
            </w:r>
          </w:p>
        </w:tc>
        <w:tc>
          <w:tcPr>
            <w:tcW w:w="621" w:type="dxa"/>
            <w:tcBorders>
              <w:left w:val="single" w:color="000000" w:sz="4" w:space="0"/>
            </w:tcBorders>
            <w:noWrap w:val="0"/>
            <w:vAlign w:val="center"/>
          </w:tcPr>
          <w:p>
            <w:pPr>
              <w:widowControl/>
              <w:jc w:val="center"/>
              <w:textAlignment w:val="center"/>
              <w:rPr>
                <w:rFonts w:ascii="Times New Roman" w:hAnsi="Times New Roman"/>
                <w:color w:val="000000"/>
                <w:sz w:val="20"/>
                <w:szCs w:val="20"/>
              </w:rPr>
            </w:pPr>
            <w:r>
              <w:rPr>
                <w:rFonts w:ascii="Times New Roman" w:hAnsi="Times New Roman"/>
                <w:color w:val="000000"/>
                <w:kern w:val="0"/>
                <w:sz w:val="20"/>
                <w:szCs w:val="20"/>
                <w:lang w:bidi="ar"/>
              </w:rPr>
              <w:t>万元</w:t>
            </w:r>
          </w:p>
        </w:tc>
        <w:tc>
          <w:tcPr>
            <w:tcW w:w="847" w:type="dxa"/>
            <w:tcBorders>
              <w:left w:val="single" w:color="000000" w:sz="4" w:space="0"/>
              <w:right w:val="single" w:color="000000" w:sz="4" w:space="0"/>
            </w:tcBorders>
            <w:noWrap w:val="0"/>
            <w:vAlign w:val="center"/>
          </w:tcPr>
          <w:p>
            <w:pPr>
              <w:jc w:val="center"/>
              <w:rPr>
                <w:rFonts w:hint="eastAsia" w:ascii="Times New Roman" w:hAnsi="Times New Roman" w:eastAsiaTheme="minorEastAsia"/>
                <w:color w:val="000000"/>
                <w:sz w:val="20"/>
                <w:szCs w:val="20"/>
                <w:lang w:val="en-US" w:eastAsia="zh-CN"/>
              </w:rPr>
            </w:pPr>
          </w:p>
        </w:tc>
        <w:tc>
          <w:tcPr>
            <w:tcW w:w="1183" w:type="dxa"/>
            <w:tcBorders>
              <w:right w:val="single" w:color="000000" w:sz="4" w:space="0"/>
            </w:tcBorders>
            <w:noWrap w:val="0"/>
            <w:vAlign w:val="center"/>
          </w:tcPr>
          <w:p>
            <w:pPr>
              <w:jc w:val="right"/>
              <w:rPr>
                <w:rFonts w:hint="eastAsia" w:ascii="Times New Roman" w:hAnsi="Times New Roman" w:eastAsiaTheme="minorEastAsia"/>
                <w:color w:val="000000"/>
                <w:sz w:val="20"/>
                <w:szCs w:val="20"/>
                <w:lang w:val="en-US" w:eastAsia="zh-CN"/>
              </w:rPr>
            </w:pPr>
          </w:p>
        </w:tc>
      </w:tr>
      <w:tr>
        <w:tblPrEx>
          <w:tblCellMar>
            <w:top w:w="15" w:type="dxa"/>
            <w:left w:w="15" w:type="dxa"/>
            <w:bottom w:w="15" w:type="dxa"/>
            <w:right w:w="15" w:type="dxa"/>
          </w:tblCellMar>
        </w:tblPrEx>
        <w:trPr>
          <w:trHeight w:val="318" w:hRule="atLeast"/>
        </w:trPr>
        <w:tc>
          <w:tcPr>
            <w:tcW w:w="5706" w:type="dxa"/>
            <w:noWrap w:val="0"/>
            <w:vAlign w:val="center"/>
          </w:tcPr>
          <w:p>
            <w:pPr>
              <w:widowControl/>
              <w:jc w:val="left"/>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 xml:space="preserve">         （2）</w:t>
            </w:r>
            <w:r>
              <w:rPr>
                <w:rFonts w:ascii="Times New Roman" w:hAnsi="Times New Roman"/>
                <w:color w:val="000000"/>
                <w:kern w:val="0"/>
                <w:sz w:val="20"/>
                <w:szCs w:val="20"/>
                <w:lang w:bidi="ar"/>
              </w:rPr>
              <w:t>违规发放各项补贴涉及金额</w:t>
            </w:r>
          </w:p>
        </w:tc>
        <w:tc>
          <w:tcPr>
            <w:tcW w:w="643" w:type="dxa"/>
            <w:tcBorders>
              <w:left w:val="single" w:color="000000" w:sz="4" w:space="0"/>
              <w:right w:val="single" w:color="000000" w:sz="4" w:space="0"/>
            </w:tcBorders>
            <w:noWrap w:val="0"/>
            <w:vAlign w:val="center"/>
          </w:tcPr>
          <w:p>
            <w:pPr>
              <w:widowControl/>
              <w:jc w:val="center"/>
              <w:textAlignment w:val="center"/>
              <w:rPr>
                <w:rFonts w:ascii="Times New Roman" w:hAnsi="Times New Roman"/>
                <w:color w:val="000000"/>
                <w:sz w:val="20"/>
                <w:szCs w:val="20"/>
              </w:rPr>
            </w:pPr>
            <w:r>
              <w:rPr>
                <w:rFonts w:ascii="Times New Roman" w:hAnsi="Times New Roman"/>
                <w:color w:val="000000"/>
                <w:kern w:val="0"/>
                <w:sz w:val="20"/>
                <w:szCs w:val="20"/>
                <w:lang w:bidi="ar"/>
              </w:rPr>
              <w:t>5</w:t>
            </w:r>
          </w:p>
        </w:tc>
        <w:tc>
          <w:tcPr>
            <w:tcW w:w="621" w:type="dxa"/>
            <w:tcBorders>
              <w:left w:val="single" w:color="000000" w:sz="4" w:space="0"/>
            </w:tcBorders>
            <w:noWrap w:val="0"/>
            <w:vAlign w:val="center"/>
          </w:tcPr>
          <w:p>
            <w:pPr>
              <w:widowControl/>
              <w:jc w:val="center"/>
              <w:textAlignment w:val="center"/>
              <w:rPr>
                <w:rFonts w:ascii="Times New Roman" w:hAnsi="Times New Roman"/>
                <w:color w:val="000000"/>
                <w:sz w:val="20"/>
                <w:szCs w:val="20"/>
              </w:rPr>
            </w:pPr>
            <w:r>
              <w:rPr>
                <w:rFonts w:ascii="Times New Roman" w:hAnsi="Times New Roman"/>
                <w:color w:val="000000"/>
                <w:kern w:val="0"/>
                <w:sz w:val="20"/>
                <w:szCs w:val="20"/>
                <w:lang w:bidi="ar"/>
              </w:rPr>
              <w:t>万元</w:t>
            </w:r>
          </w:p>
        </w:tc>
        <w:tc>
          <w:tcPr>
            <w:tcW w:w="847" w:type="dxa"/>
            <w:tcBorders>
              <w:left w:val="single" w:color="000000" w:sz="4" w:space="0"/>
              <w:right w:val="single" w:color="000000" w:sz="4" w:space="0"/>
            </w:tcBorders>
            <w:noWrap w:val="0"/>
            <w:vAlign w:val="center"/>
          </w:tcPr>
          <w:p>
            <w:pPr>
              <w:jc w:val="center"/>
              <w:rPr>
                <w:rFonts w:hint="eastAsia" w:ascii="Times New Roman" w:hAnsi="Times New Roman" w:eastAsiaTheme="minorEastAsia"/>
                <w:color w:val="000000"/>
                <w:sz w:val="20"/>
                <w:szCs w:val="20"/>
                <w:lang w:val="en-US" w:eastAsia="zh-CN"/>
              </w:rPr>
            </w:pPr>
          </w:p>
        </w:tc>
        <w:tc>
          <w:tcPr>
            <w:tcW w:w="1183" w:type="dxa"/>
            <w:tcBorders>
              <w:right w:val="single" w:color="000000" w:sz="4" w:space="0"/>
            </w:tcBorders>
            <w:noWrap w:val="0"/>
            <w:vAlign w:val="center"/>
          </w:tcPr>
          <w:p>
            <w:pPr>
              <w:jc w:val="right"/>
              <w:rPr>
                <w:rFonts w:hint="eastAsia" w:ascii="Times New Roman" w:hAnsi="Times New Roman" w:eastAsiaTheme="minorEastAsia"/>
                <w:color w:val="000000"/>
                <w:sz w:val="20"/>
                <w:szCs w:val="20"/>
                <w:lang w:val="en-US" w:eastAsia="zh-CN"/>
              </w:rPr>
            </w:pPr>
          </w:p>
        </w:tc>
      </w:tr>
      <w:tr>
        <w:tblPrEx>
          <w:tblCellMar>
            <w:top w:w="15" w:type="dxa"/>
            <w:left w:w="15" w:type="dxa"/>
            <w:bottom w:w="15" w:type="dxa"/>
            <w:right w:w="15" w:type="dxa"/>
          </w:tblCellMar>
        </w:tblPrEx>
        <w:trPr>
          <w:trHeight w:val="426" w:hRule="atLeast"/>
        </w:trPr>
        <w:tc>
          <w:tcPr>
            <w:tcW w:w="5706" w:type="dxa"/>
            <w:noWrap w:val="0"/>
            <w:vAlign w:val="center"/>
          </w:tcPr>
          <w:p>
            <w:pPr>
              <w:widowControl/>
              <w:jc w:val="left"/>
              <w:textAlignment w:val="center"/>
              <w:rPr>
                <w:rFonts w:ascii="Times New Roman" w:hAnsi="Times New Roman"/>
                <w:b/>
                <w:color w:val="000000"/>
                <w:sz w:val="20"/>
                <w:szCs w:val="20"/>
              </w:rPr>
            </w:pPr>
            <w:r>
              <w:rPr>
                <w:rFonts w:ascii="Times New Roman" w:hAnsi="Times New Roman"/>
                <w:b/>
                <w:color w:val="000000"/>
                <w:kern w:val="0"/>
                <w:sz w:val="20"/>
                <w:szCs w:val="20"/>
                <w:lang w:bidi="ar"/>
              </w:rPr>
              <w:t>1.3.白条入账、无票据入账、抵顶发票入账等支出不规范涉及金额</w:t>
            </w:r>
            <w:r>
              <w:rPr>
                <w:rFonts w:ascii="Times New Roman" w:hAnsi="Times New Roman" w:eastAsia="仿宋_GB2312"/>
                <w:b/>
                <w:color w:val="000000"/>
                <w:kern w:val="0"/>
                <w:sz w:val="20"/>
                <w:szCs w:val="20"/>
                <w:lang w:bidi="ar"/>
              </w:rPr>
              <w:t xml:space="preserve"> </w:t>
            </w:r>
          </w:p>
        </w:tc>
        <w:tc>
          <w:tcPr>
            <w:tcW w:w="643" w:type="dxa"/>
            <w:tcBorders>
              <w:left w:val="single" w:color="000000" w:sz="4" w:space="0"/>
              <w:right w:val="single" w:color="000000" w:sz="4" w:space="0"/>
            </w:tcBorders>
            <w:noWrap w:val="0"/>
            <w:vAlign w:val="center"/>
          </w:tcPr>
          <w:p>
            <w:pPr>
              <w:widowControl/>
              <w:jc w:val="center"/>
              <w:textAlignment w:val="center"/>
              <w:rPr>
                <w:rFonts w:ascii="Times New Roman" w:hAnsi="Times New Roman"/>
                <w:color w:val="000000"/>
                <w:sz w:val="20"/>
                <w:szCs w:val="20"/>
              </w:rPr>
            </w:pPr>
            <w:r>
              <w:rPr>
                <w:rFonts w:ascii="Times New Roman" w:hAnsi="Times New Roman"/>
                <w:color w:val="000000"/>
                <w:kern w:val="0"/>
                <w:sz w:val="20"/>
                <w:szCs w:val="20"/>
                <w:lang w:bidi="ar"/>
              </w:rPr>
              <w:t>6</w:t>
            </w:r>
          </w:p>
        </w:tc>
        <w:tc>
          <w:tcPr>
            <w:tcW w:w="621" w:type="dxa"/>
            <w:tcBorders>
              <w:left w:val="single" w:color="000000" w:sz="4" w:space="0"/>
            </w:tcBorders>
            <w:noWrap w:val="0"/>
            <w:vAlign w:val="center"/>
          </w:tcPr>
          <w:p>
            <w:pPr>
              <w:widowControl/>
              <w:jc w:val="center"/>
              <w:textAlignment w:val="center"/>
              <w:rPr>
                <w:rFonts w:ascii="Times New Roman" w:hAnsi="Times New Roman"/>
                <w:color w:val="000000"/>
                <w:sz w:val="20"/>
                <w:szCs w:val="20"/>
              </w:rPr>
            </w:pPr>
            <w:r>
              <w:rPr>
                <w:rFonts w:ascii="Times New Roman" w:hAnsi="Times New Roman"/>
                <w:color w:val="000000"/>
                <w:kern w:val="0"/>
                <w:sz w:val="20"/>
                <w:szCs w:val="20"/>
                <w:lang w:bidi="ar"/>
              </w:rPr>
              <w:t>万元</w:t>
            </w:r>
          </w:p>
        </w:tc>
        <w:tc>
          <w:tcPr>
            <w:tcW w:w="847" w:type="dxa"/>
            <w:tcBorders>
              <w:left w:val="single" w:color="000000" w:sz="4" w:space="0"/>
              <w:right w:val="single" w:color="000000" w:sz="4" w:space="0"/>
            </w:tcBorders>
            <w:noWrap w:val="0"/>
            <w:vAlign w:val="center"/>
          </w:tcPr>
          <w:p>
            <w:pPr>
              <w:jc w:val="center"/>
              <w:rPr>
                <w:rFonts w:hint="eastAsia" w:ascii="Times New Roman" w:hAnsi="Times New Roman" w:eastAsiaTheme="minorEastAsia"/>
                <w:color w:val="000000"/>
                <w:sz w:val="20"/>
                <w:szCs w:val="20"/>
                <w:lang w:val="en-US" w:eastAsia="zh-CN"/>
              </w:rPr>
            </w:pPr>
          </w:p>
        </w:tc>
        <w:tc>
          <w:tcPr>
            <w:tcW w:w="1183" w:type="dxa"/>
            <w:tcBorders>
              <w:right w:val="single" w:color="000000" w:sz="4" w:space="0"/>
            </w:tcBorders>
            <w:noWrap w:val="0"/>
            <w:vAlign w:val="center"/>
          </w:tcPr>
          <w:p>
            <w:pPr>
              <w:jc w:val="right"/>
              <w:rPr>
                <w:rFonts w:hint="eastAsia" w:ascii="Times New Roman" w:hAnsi="Times New Roman" w:eastAsiaTheme="minorEastAsia"/>
                <w:color w:val="000000"/>
                <w:sz w:val="20"/>
                <w:szCs w:val="20"/>
                <w:lang w:val="en-US" w:eastAsia="zh-CN"/>
              </w:rPr>
            </w:pPr>
          </w:p>
        </w:tc>
      </w:tr>
      <w:tr>
        <w:tblPrEx>
          <w:tblCellMar>
            <w:top w:w="15" w:type="dxa"/>
            <w:left w:w="15" w:type="dxa"/>
            <w:bottom w:w="15" w:type="dxa"/>
            <w:right w:w="15" w:type="dxa"/>
          </w:tblCellMar>
        </w:tblPrEx>
        <w:trPr>
          <w:trHeight w:val="395" w:hRule="atLeast"/>
        </w:trPr>
        <w:tc>
          <w:tcPr>
            <w:tcW w:w="5706" w:type="dxa"/>
            <w:noWrap w:val="0"/>
            <w:vAlign w:val="center"/>
          </w:tcPr>
          <w:p>
            <w:pPr>
              <w:widowControl/>
              <w:jc w:val="left"/>
              <w:textAlignment w:val="center"/>
              <w:rPr>
                <w:rFonts w:ascii="Times New Roman" w:hAnsi="Times New Roman"/>
                <w:b/>
                <w:color w:val="000000"/>
                <w:sz w:val="20"/>
                <w:szCs w:val="20"/>
              </w:rPr>
            </w:pPr>
            <w:r>
              <w:rPr>
                <w:rFonts w:ascii="Times New Roman" w:hAnsi="Times New Roman"/>
                <w:b/>
                <w:color w:val="000000"/>
                <w:kern w:val="0"/>
                <w:sz w:val="20"/>
                <w:szCs w:val="20"/>
                <w:lang w:bidi="ar"/>
              </w:rPr>
              <w:t>2.农村集体经济问题合同数量</w:t>
            </w:r>
            <w:r>
              <w:rPr>
                <w:rFonts w:ascii="Times New Roman" w:hAnsi="Times New Roman" w:eastAsia="仿宋_GB2312"/>
                <w:color w:val="000000"/>
                <w:kern w:val="0"/>
                <w:sz w:val="20"/>
                <w:szCs w:val="20"/>
                <w:lang w:bidi="ar"/>
              </w:rPr>
              <w:t xml:space="preserve">     </w:t>
            </w:r>
          </w:p>
        </w:tc>
        <w:tc>
          <w:tcPr>
            <w:tcW w:w="643" w:type="dxa"/>
            <w:tcBorders>
              <w:left w:val="single" w:color="000000" w:sz="4" w:space="0"/>
              <w:right w:val="single" w:color="000000" w:sz="4" w:space="0"/>
            </w:tcBorders>
            <w:noWrap w:val="0"/>
            <w:vAlign w:val="center"/>
          </w:tcPr>
          <w:p>
            <w:pPr>
              <w:widowControl/>
              <w:jc w:val="center"/>
              <w:textAlignment w:val="center"/>
              <w:rPr>
                <w:rFonts w:ascii="Times New Roman" w:hAnsi="Times New Roman"/>
                <w:color w:val="000000"/>
                <w:sz w:val="20"/>
                <w:szCs w:val="20"/>
              </w:rPr>
            </w:pPr>
            <w:r>
              <w:rPr>
                <w:rFonts w:ascii="Times New Roman" w:hAnsi="Times New Roman"/>
                <w:color w:val="000000"/>
                <w:kern w:val="0"/>
                <w:sz w:val="20"/>
                <w:szCs w:val="20"/>
                <w:lang w:bidi="ar"/>
              </w:rPr>
              <w:t>7</w:t>
            </w:r>
          </w:p>
        </w:tc>
        <w:tc>
          <w:tcPr>
            <w:tcW w:w="621" w:type="dxa"/>
            <w:tcBorders>
              <w:left w:val="single" w:color="000000" w:sz="4" w:space="0"/>
            </w:tcBorders>
            <w:noWrap w:val="0"/>
            <w:vAlign w:val="center"/>
          </w:tcPr>
          <w:p>
            <w:pPr>
              <w:widowControl/>
              <w:jc w:val="center"/>
              <w:textAlignment w:val="center"/>
              <w:rPr>
                <w:rFonts w:ascii="Times New Roman" w:hAnsi="Times New Roman"/>
                <w:color w:val="000000"/>
                <w:sz w:val="20"/>
                <w:szCs w:val="20"/>
              </w:rPr>
            </w:pPr>
            <w:r>
              <w:rPr>
                <w:rFonts w:ascii="Times New Roman" w:hAnsi="Times New Roman"/>
                <w:color w:val="000000"/>
                <w:kern w:val="0"/>
                <w:sz w:val="20"/>
                <w:szCs w:val="20"/>
                <w:lang w:bidi="ar"/>
              </w:rPr>
              <w:t>份</w:t>
            </w:r>
          </w:p>
        </w:tc>
        <w:tc>
          <w:tcPr>
            <w:tcW w:w="847" w:type="dxa"/>
            <w:tcBorders>
              <w:left w:val="single" w:color="000000" w:sz="4" w:space="0"/>
              <w:right w:val="single" w:color="000000" w:sz="4" w:space="0"/>
            </w:tcBorders>
            <w:noWrap w:val="0"/>
            <w:vAlign w:val="center"/>
          </w:tcPr>
          <w:p>
            <w:pPr>
              <w:jc w:val="center"/>
              <w:rPr>
                <w:rFonts w:ascii="Times New Roman" w:hAnsi="Times New Roman"/>
                <w:color w:val="000000"/>
                <w:sz w:val="20"/>
                <w:szCs w:val="20"/>
              </w:rPr>
            </w:pPr>
          </w:p>
        </w:tc>
        <w:tc>
          <w:tcPr>
            <w:tcW w:w="1183" w:type="dxa"/>
            <w:tcBorders>
              <w:right w:val="single" w:color="000000" w:sz="4" w:space="0"/>
            </w:tcBorders>
            <w:noWrap w:val="0"/>
            <w:vAlign w:val="center"/>
          </w:tcPr>
          <w:p>
            <w:pPr>
              <w:jc w:val="right"/>
              <w:rPr>
                <w:rFonts w:ascii="Times New Roman" w:hAnsi="Times New Roman"/>
                <w:color w:val="000000"/>
                <w:sz w:val="20"/>
                <w:szCs w:val="20"/>
              </w:rPr>
            </w:pPr>
          </w:p>
        </w:tc>
      </w:tr>
      <w:tr>
        <w:tblPrEx>
          <w:tblCellMar>
            <w:top w:w="15" w:type="dxa"/>
            <w:left w:w="15" w:type="dxa"/>
            <w:bottom w:w="15" w:type="dxa"/>
            <w:right w:w="15" w:type="dxa"/>
          </w:tblCellMar>
        </w:tblPrEx>
        <w:trPr>
          <w:trHeight w:val="438" w:hRule="atLeast"/>
        </w:trPr>
        <w:tc>
          <w:tcPr>
            <w:tcW w:w="5706" w:type="dxa"/>
            <w:noWrap w:val="0"/>
            <w:vAlign w:val="center"/>
          </w:tcPr>
          <w:p>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 xml:space="preserve">   其中 1：</w:t>
            </w:r>
            <w:r>
              <w:rPr>
                <w:rFonts w:ascii="Times New Roman" w:hAnsi="Times New Roman" w:eastAsia="仿宋_GB2312"/>
                <w:color w:val="000000"/>
                <w:kern w:val="0"/>
                <w:sz w:val="20"/>
                <w:szCs w:val="20"/>
                <w:lang w:bidi="ar"/>
              </w:rPr>
              <w:t>（1-1）</w:t>
            </w:r>
            <w:r>
              <w:rPr>
                <w:rFonts w:ascii="Times New Roman" w:hAnsi="Times New Roman"/>
                <w:color w:val="000000"/>
                <w:kern w:val="0"/>
                <w:sz w:val="20"/>
                <w:szCs w:val="20"/>
                <w:lang w:bidi="ar"/>
              </w:rPr>
              <w:t>明显违背合同法的超长期合同数量</w:t>
            </w:r>
          </w:p>
        </w:tc>
        <w:tc>
          <w:tcPr>
            <w:tcW w:w="643" w:type="dxa"/>
            <w:tcBorders>
              <w:left w:val="single" w:color="000000" w:sz="4" w:space="0"/>
              <w:right w:val="single" w:color="000000" w:sz="4" w:space="0"/>
            </w:tcBorders>
            <w:noWrap w:val="0"/>
            <w:vAlign w:val="center"/>
          </w:tcPr>
          <w:p>
            <w:pPr>
              <w:widowControl/>
              <w:jc w:val="center"/>
              <w:textAlignment w:val="center"/>
              <w:rPr>
                <w:rFonts w:ascii="Times New Roman" w:hAnsi="Times New Roman"/>
                <w:color w:val="000000"/>
                <w:sz w:val="20"/>
                <w:szCs w:val="20"/>
              </w:rPr>
            </w:pPr>
            <w:r>
              <w:rPr>
                <w:rFonts w:ascii="Times New Roman" w:hAnsi="Times New Roman"/>
                <w:color w:val="000000"/>
                <w:kern w:val="0"/>
                <w:sz w:val="20"/>
                <w:szCs w:val="20"/>
                <w:lang w:bidi="ar"/>
              </w:rPr>
              <w:t>8</w:t>
            </w:r>
          </w:p>
        </w:tc>
        <w:tc>
          <w:tcPr>
            <w:tcW w:w="621" w:type="dxa"/>
            <w:tcBorders>
              <w:left w:val="single" w:color="000000" w:sz="4" w:space="0"/>
            </w:tcBorders>
            <w:noWrap w:val="0"/>
            <w:vAlign w:val="center"/>
          </w:tcPr>
          <w:p>
            <w:pPr>
              <w:widowControl/>
              <w:jc w:val="center"/>
              <w:textAlignment w:val="center"/>
              <w:rPr>
                <w:rFonts w:ascii="Times New Roman" w:hAnsi="Times New Roman"/>
                <w:color w:val="000000"/>
                <w:sz w:val="20"/>
                <w:szCs w:val="20"/>
              </w:rPr>
            </w:pPr>
            <w:r>
              <w:rPr>
                <w:rFonts w:ascii="Times New Roman" w:hAnsi="Times New Roman"/>
                <w:color w:val="000000"/>
                <w:kern w:val="0"/>
                <w:sz w:val="20"/>
                <w:szCs w:val="20"/>
                <w:lang w:bidi="ar"/>
              </w:rPr>
              <w:t>份</w:t>
            </w:r>
          </w:p>
        </w:tc>
        <w:tc>
          <w:tcPr>
            <w:tcW w:w="847" w:type="dxa"/>
            <w:tcBorders>
              <w:left w:val="single" w:color="000000" w:sz="4" w:space="0"/>
              <w:right w:val="single" w:color="000000" w:sz="4" w:space="0"/>
            </w:tcBorders>
            <w:noWrap w:val="0"/>
            <w:vAlign w:val="center"/>
          </w:tcPr>
          <w:p>
            <w:pPr>
              <w:jc w:val="center"/>
              <w:rPr>
                <w:rFonts w:ascii="Times New Roman" w:hAnsi="Times New Roman"/>
                <w:color w:val="000000"/>
                <w:sz w:val="20"/>
                <w:szCs w:val="20"/>
              </w:rPr>
            </w:pPr>
          </w:p>
        </w:tc>
        <w:tc>
          <w:tcPr>
            <w:tcW w:w="1183" w:type="dxa"/>
            <w:tcBorders>
              <w:right w:val="single" w:color="000000" w:sz="4" w:space="0"/>
            </w:tcBorders>
            <w:noWrap w:val="0"/>
            <w:vAlign w:val="center"/>
          </w:tcPr>
          <w:p>
            <w:pPr>
              <w:jc w:val="right"/>
              <w:rPr>
                <w:rFonts w:ascii="Times New Roman" w:hAnsi="Times New Roman"/>
                <w:color w:val="000000"/>
                <w:sz w:val="20"/>
                <w:szCs w:val="20"/>
              </w:rPr>
            </w:pPr>
          </w:p>
        </w:tc>
      </w:tr>
      <w:tr>
        <w:tblPrEx>
          <w:tblCellMar>
            <w:top w:w="15" w:type="dxa"/>
            <w:left w:w="15" w:type="dxa"/>
            <w:bottom w:w="15" w:type="dxa"/>
            <w:right w:w="15" w:type="dxa"/>
          </w:tblCellMar>
        </w:tblPrEx>
        <w:trPr>
          <w:trHeight w:val="426" w:hRule="atLeast"/>
        </w:trPr>
        <w:tc>
          <w:tcPr>
            <w:tcW w:w="5706" w:type="dxa"/>
            <w:noWrap w:val="0"/>
            <w:vAlign w:val="center"/>
          </w:tcPr>
          <w:p>
            <w:pPr>
              <w:widowControl/>
              <w:jc w:val="left"/>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 xml:space="preserve">           （1-2）</w:t>
            </w:r>
            <w:r>
              <w:rPr>
                <w:rFonts w:ascii="Times New Roman" w:hAnsi="Times New Roman"/>
                <w:color w:val="000000"/>
                <w:kern w:val="0"/>
                <w:sz w:val="20"/>
                <w:szCs w:val="20"/>
                <w:lang w:bidi="ar"/>
              </w:rPr>
              <w:t>超低价合同数量</w:t>
            </w:r>
          </w:p>
        </w:tc>
        <w:tc>
          <w:tcPr>
            <w:tcW w:w="643" w:type="dxa"/>
            <w:tcBorders>
              <w:left w:val="single" w:color="000000" w:sz="4" w:space="0"/>
              <w:right w:val="single" w:color="000000" w:sz="4" w:space="0"/>
            </w:tcBorders>
            <w:noWrap w:val="0"/>
            <w:vAlign w:val="center"/>
          </w:tcPr>
          <w:p>
            <w:pPr>
              <w:widowControl/>
              <w:jc w:val="center"/>
              <w:textAlignment w:val="center"/>
              <w:rPr>
                <w:rFonts w:ascii="Times New Roman" w:hAnsi="Times New Roman"/>
                <w:color w:val="000000"/>
                <w:sz w:val="20"/>
                <w:szCs w:val="20"/>
              </w:rPr>
            </w:pPr>
            <w:r>
              <w:rPr>
                <w:rFonts w:ascii="Times New Roman" w:hAnsi="Times New Roman"/>
                <w:color w:val="000000"/>
                <w:kern w:val="0"/>
                <w:sz w:val="20"/>
                <w:szCs w:val="20"/>
                <w:lang w:bidi="ar"/>
              </w:rPr>
              <w:t>9</w:t>
            </w:r>
          </w:p>
        </w:tc>
        <w:tc>
          <w:tcPr>
            <w:tcW w:w="621" w:type="dxa"/>
            <w:tcBorders>
              <w:left w:val="single" w:color="000000" w:sz="4" w:space="0"/>
            </w:tcBorders>
            <w:noWrap w:val="0"/>
            <w:vAlign w:val="center"/>
          </w:tcPr>
          <w:p>
            <w:pPr>
              <w:widowControl/>
              <w:jc w:val="center"/>
              <w:textAlignment w:val="center"/>
              <w:rPr>
                <w:rFonts w:ascii="Times New Roman" w:hAnsi="Times New Roman"/>
                <w:color w:val="000000"/>
                <w:sz w:val="20"/>
                <w:szCs w:val="20"/>
              </w:rPr>
            </w:pPr>
            <w:r>
              <w:rPr>
                <w:rFonts w:ascii="Times New Roman" w:hAnsi="Times New Roman"/>
                <w:color w:val="000000"/>
                <w:kern w:val="0"/>
                <w:sz w:val="20"/>
                <w:szCs w:val="20"/>
                <w:lang w:bidi="ar"/>
              </w:rPr>
              <w:t>份</w:t>
            </w:r>
          </w:p>
        </w:tc>
        <w:tc>
          <w:tcPr>
            <w:tcW w:w="847" w:type="dxa"/>
            <w:tcBorders>
              <w:left w:val="single" w:color="000000" w:sz="4" w:space="0"/>
              <w:right w:val="single" w:color="000000" w:sz="4" w:space="0"/>
            </w:tcBorders>
            <w:noWrap w:val="0"/>
            <w:vAlign w:val="center"/>
          </w:tcPr>
          <w:p>
            <w:pPr>
              <w:jc w:val="center"/>
              <w:rPr>
                <w:rFonts w:ascii="Times New Roman" w:hAnsi="Times New Roman"/>
                <w:color w:val="000000"/>
                <w:sz w:val="20"/>
                <w:szCs w:val="20"/>
              </w:rPr>
            </w:pPr>
          </w:p>
        </w:tc>
        <w:tc>
          <w:tcPr>
            <w:tcW w:w="1183" w:type="dxa"/>
            <w:tcBorders>
              <w:right w:val="single" w:color="000000" w:sz="4" w:space="0"/>
            </w:tcBorders>
            <w:noWrap w:val="0"/>
            <w:vAlign w:val="center"/>
          </w:tcPr>
          <w:p>
            <w:pPr>
              <w:jc w:val="right"/>
              <w:rPr>
                <w:rFonts w:ascii="Times New Roman" w:hAnsi="Times New Roman"/>
                <w:color w:val="000000"/>
                <w:sz w:val="20"/>
                <w:szCs w:val="20"/>
              </w:rPr>
            </w:pPr>
          </w:p>
        </w:tc>
      </w:tr>
      <w:tr>
        <w:tblPrEx>
          <w:tblCellMar>
            <w:top w:w="15" w:type="dxa"/>
            <w:left w:w="15" w:type="dxa"/>
            <w:bottom w:w="15" w:type="dxa"/>
            <w:right w:w="15" w:type="dxa"/>
          </w:tblCellMar>
        </w:tblPrEx>
        <w:trPr>
          <w:trHeight w:val="405" w:hRule="atLeast"/>
        </w:trPr>
        <w:tc>
          <w:tcPr>
            <w:tcW w:w="5706" w:type="dxa"/>
            <w:noWrap w:val="0"/>
            <w:vAlign w:val="center"/>
          </w:tcPr>
          <w:p>
            <w:pPr>
              <w:widowControl/>
              <w:jc w:val="left"/>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 xml:space="preserve">           </w:t>
            </w:r>
            <w:r>
              <w:rPr>
                <w:rFonts w:ascii="Times New Roman" w:hAnsi="Times New Roman"/>
                <w:color w:val="000000"/>
                <w:kern w:val="0"/>
                <w:sz w:val="20"/>
                <w:szCs w:val="20"/>
                <w:lang w:bidi="ar"/>
              </w:rPr>
              <w:t>（1-3）不规范合同数量</w:t>
            </w:r>
            <w:r>
              <w:rPr>
                <w:rFonts w:ascii="Times New Roman" w:hAnsi="Times New Roman"/>
                <w:b/>
                <w:color w:val="000000"/>
                <w:kern w:val="0"/>
                <w:sz w:val="20"/>
                <w:szCs w:val="20"/>
                <w:vertAlign w:val="superscript"/>
                <w:lang w:bidi="ar"/>
              </w:rPr>
              <w:t>（a）</w:t>
            </w:r>
          </w:p>
        </w:tc>
        <w:tc>
          <w:tcPr>
            <w:tcW w:w="643" w:type="dxa"/>
            <w:tcBorders>
              <w:left w:val="single" w:color="000000" w:sz="4" w:space="0"/>
              <w:right w:val="single" w:color="000000" w:sz="4" w:space="0"/>
            </w:tcBorders>
            <w:noWrap w:val="0"/>
            <w:vAlign w:val="center"/>
          </w:tcPr>
          <w:p>
            <w:pPr>
              <w:widowControl/>
              <w:jc w:val="center"/>
              <w:textAlignment w:val="center"/>
              <w:rPr>
                <w:rFonts w:ascii="Times New Roman" w:hAnsi="Times New Roman"/>
                <w:color w:val="000000"/>
                <w:sz w:val="20"/>
                <w:szCs w:val="20"/>
              </w:rPr>
            </w:pPr>
            <w:r>
              <w:rPr>
                <w:rFonts w:ascii="Times New Roman" w:hAnsi="Times New Roman"/>
                <w:color w:val="000000"/>
                <w:kern w:val="0"/>
                <w:sz w:val="20"/>
                <w:szCs w:val="20"/>
                <w:lang w:bidi="ar"/>
              </w:rPr>
              <w:t>10</w:t>
            </w:r>
          </w:p>
        </w:tc>
        <w:tc>
          <w:tcPr>
            <w:tcW w:w="621" w:type="dxa"/>
            <w:tcBorders>
              <w:left w:val="single" w:color="000000" w:sz="4" w:space="0"/>
            </w:tcBorders>
            <w:noWrap w:val="0"/>
            <w:vAlign w:val="center"/>
          </w:tcPr>
          <w:p>
            <w:pPr>
              <w:widowControl/>
              <w:jc w:val="center"/>
              <w:textAlignment w:val="center"/>
              <w:rPr>
                <w:rFonts w:ascii="Times New Roman" w:hAnsi="Times New Roman"/>
                <w:color w:val="000000"/>
                <w:sz w:val="20"/>
                <w:szCs w:val="20"/>
              </w:rPr>
            </w:pPr>
            <w:r>
              <w:rPr>
                <w:rFonts w:ascii="Times New Roman" w:hAnsi="Times New Roman"/>
                <w:color w:val="000000"/>
                <w:kern w:val="0"/>
                <w:sz w:val="20"/>
                <w:szCs w:val="20"/>
                <w:lang w:bidi="ar"/>
              </w:rPr>
              <w:t>份</w:t>
            </w:r>
          </w:p>
        </w:tc>
        <w:tc>
          <w:tcPr>
            <w:tcW w:w="847" w:type="dxa"/>
            <w:tcBorders>
              <w:left w:val="single" w:color="000000" w:sz="4" w:space="0"/>
              <w:right w:val="single" w:color="000000" w:sz="4" w:space="0"/>
            </w:tcBorders>
            <w:noWrap w:val="0"/>
            <w:vAlign w:val="center"/>
          </w:tcPr>
          <w:p>
            <w:pPr>
              <w:jc w:val="center"/>
              <w:rPr>
                <w:rFonts w:ascii="Times New Roman" w:hAnsi="Times New Roman"/>
                <w:color w:val="000000"/>
                <w:sz w:val="20"/>
                <w:szCs w:val="20"/>
              </w:rPr>
            </w:pPr>
          </w:p>
        </w:tc>
        <w:tc>
          <w:tcPr>
            <w:tcW w:w="1183" w:type="dxa"/>
            <w:tcBorders>
              <w:right w:val="single" w:color="000000" w:sz="4" w:space="0"/>
            </w:tcBorders>
            <w:noWrap w:val="0"/>
            <w:vAlign w:val="center"/>
          </w:tcPr>
          <w:p>
            <w:pPr>
              <w:jc w:val="right"/>
              <w:rPr>
                <w:rFonts w:ascii="Times New Roman" w:hAnsi="Times New Roman"/>
                <w:color w:val="000000"/>
                <w:sz w:val="20"/>
                <w:szCs w:val="20"/>
              </w:rPr>
            </w:pPr>
          </w:p>
        </w:tc>
      </w:tr>
      <w:tr>
        <w:tblPrEx>
          <w:tblCellMar>
            <w:top w:w="15" w:type="dxa"/>
            <w:left w:w="15" w:type="dxa"/>
            <w:bottom w:w="15" w:type="dxa"/>
            <w:right w:w="15" w:type="dxa"/>
          </w:tblCellMar>
        </w:tblPrEx>
        <w:trPr>
          <w:trHeight w:val="415" w:hRule="atLeast"/>
        </w:trPr>
        <w:tc>
          <w:tcPr>
            <w:tcW w:w="5706" w:type="dxa"/>
            <w:noWrap w:val="0"/>
            <w:vAlign w:val="center"/>
          </w:tcPr>
          <w:p>
            <w:pPr>
              <w:widowControl/>
              <w:jc w:val="left"/>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 xml:space="preserve">           （1-4）</w:t>
            </w:r>
            <w:r>
              <w:rPr>
                <w:rFonts w:ascii="Times New Roman" w:hAnsi="Times New Roman"/>
                <w:color w:val="000000"/>
                <w:kern w:val="0"/>
                <w:sz w:val="20"/>
                <w:szCs w:val="20"/>
                <w:lang w:bidi="ar"/>
              </w:rPr>
              <w:t>未签订书面合同的数量</w:t>
            </w:r>
          </w:p>
        </w:tc>
        <w:tc>
          <w:tcPr>
            <w:tcW w:w="643" w:type="dxa"/>
            <w:tcBorders>
              <w:left w:val="single" w:color="000000" w:sz="4" w:space="0"/>
              <w:right w:val="single" w:color="000000" w:sz="4" w:space="0"/>
            </w:tcBorders>
            <w:noWrap w:val="0"/>
            <w:vAlign w:val="center"/>
          </w:tcPr>
          <w:p>
            <w:pPr>
              <w:widowControl/>
              <w:jc w:val="center"/>
              <w:textAlignment w:val="center"/>
              <w:rPr>
                <w:rFonts w:ascii="Times New Roman" w:hAnsi="Times New Roman"/>
                <w:color w:val="000000"/>
                <w:sz w:val="20"/>
                <w:szCs w:val="20"/>
              </w:rPr>
            </w:pPr>
            <w:r>
              <w:rPr>
                <w:rFonts w:ascii="Times New Roman" w:hAnsi="Times New Roman"/>
                <w:color w:val="000000"/>
                <w:kern w:val="0"/>
                <w:sz w:val="20"/>
                <w:szCs w:val="20"/>
                <w:lang w:bidi="ar"/>
              </w:rPr>
              <w:t>11</w:t>
            </w:r>
          </w:p>
        </w:tc>
        <w:tc>
          <w:tcPr>
            <w:tcW w:w="621" w:type="dxa"/>
            <w:tcBorders>
              <w:left w:val="single" w:color="000000" w:sz="4" w:space="0"/>
            </w:tcBorders>
            <w:noWrap w:val="0"/>
            <w:vAlign w:val="center"/>
          </w:tcPr>
          <w:p>
            <w:pPr>
              <w:widowControl/>
              <w:jc w:val="center"/>
              <w:textAlignment w:val="center"/>
              <w:rPr>
                <w:rFonts w:ascii="Times New Roman" w:hAnsi="Times New Roman"/>
                <w:color w:val="000000"/>
                <w:sz w:val="20"/>
                <w:szCs w:val="20"/>
              </w:rPr>
            </w:pPr>
            <w:r>
              <w:rPr>
                <w:rFonts w:ascii="Times New Roman" w:hAnsi="Times New Roman"/>
                <w:color w:val="000000"/>
                <w:kern w:val="0"/>
                <w:sz w:val="20"/>
                <w:szCs w:val="20"/>
                <w:lang w:bidi="ar"/>
              </w:rPr>
              <w:t>份</w:t>
            </w:r>
          </w:p>
        </w:tc>
        <w:tc>
          <w:tcPr>
            <w:tcW w:w="847" w:type="dxa"/>
            <w:tcBorders>
              <w:left w:val="single" w:color="000000" w:sz="4" w:space="0"/>
              <w:right w:val="single" w:color="000000" w:sz="4" w:space="0"/>
            </w:tcBorders>
            <w:noWrap w:val="0"/>
            <w:vAlign w:val="center"/>
          </w:tcPr>
          <w:p>
            <w:pPr>
              <w:jc w:val="center"/>
              <w:rPr>
                <w:rFonts w:ascii="Times New Roman" w:hAnsi="Times New Roman"/>
                <w:color w:val="000000"/>
                <w:sz w:val="20"/>
                <w:szCs w:val="20"/>
              </w:rPr>
            </w:pPr>
          </w:p>
        </w:tc>
        <w:tc>
          <w:tcPr>
            <w:tcW w:w="1183" w:type="dxa"/>
            <w:tcBorders>
              <w:right w:val="single" w:color="000000" w:sz="4" w:space="0"/>
            </w:tcBorders>
            <w:noWrap w:val="0"/>
            <w:vAlign w:val="center"/>
          </w:tcPr>
          <w:p>
            <w:pPr>
              <w:jc w:val="right"/>
              <w:rPr>
                <w:rFonts w:ascii="Times New Roman" w:hAnsi="Times New Roman"/>
                <w:color w:val="000000"/>
                <w:sz w:val="20"/>
                <w:szCs w:val="20"/>
              </w:rPr>
            </w:pPr>
          </w:p>
        </w:tc>
      </w:tr>
      <w:tr>
        <w:tblPrEx>
          <w:tblCellMar>
            <w:top w:w="15" w:type="dxa"/>
            <w:left w:w="15" w:type="dxa"/>
            <w:bottom w:w="15" w:type="dxa"/>
            <w:right w:w="15" w:type="dxa"/>
          </w:tblCellMar>
        </w:tblPrEx>
        <w:trPr>
          <w:trHeight w:val="426" w:hRule="atLeast"/>
        </w:trPr>
        <w:tc>
          <w:tcPr>
            <w:tcW w:w="5706" w:type="dxa"/>
            <w:noWrap w:val="0"/>
            <w:vAlign w:val="center"/>
          </w:tcPr>
          <w:p>
            <w:pPr>
              <w:widowControl/>
              <w:jc w:val="left"/>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 xml:space="preserve">           （1-5）</w:t>
            </w:r>
            <w:r>
              <w:rPr>
                <w:rFonts w:ascii="Times New Roman" w:hAnsi="Times New Roman"/>
                <w:color w:val="000000"/>
                <w:kern w:val="0"/>
                <w:sz w:val="20"/>
                <w:szCs w:val="20"/>
                <w:lang w:bidi="ar"/>
              </w:rPr>
              <w:t>未及时收到价款的合同数量</w:t>
            </w:r>
          </w:p>
        </w:tc>
        <w:tc>
          <w:tcPr>
            <w:tcW w:w="643" w:type="dxa"/>
            <w:tcBorders>
              <w:left w:val="single" w:color="000000" w:sz="4" w:space="0"/>
              <w:right w:val="single" w:color="000000" w:sz="4" w:space="0"/>
            </w:tcBorders>
            <w:noWrap w:val="0"/>
            <w:vAlign w:val="center"/>
          </w:tcPr>
          <w:p>
            <w:pPr>
              <w:widowControl/>
              <w:jc w:val="center"/>
              <w:textAlignment w:val="center"/>
              <w:rPr>
                <w:rFonts w:ascii="Times New Roman" w:hAnsi="Times New Roman"/>
                <w:color w:val="000000"/>
                <w:sz w:val="20"/>
                <w:szCs w:val="20"/>
              </w:rPr>
            </w:pPr>
            <w:r>
              <w:rPr>
                <w:rFonts w:ascii="Times New Roman" w:hAnsi="Times New Roman"/>
                <w:color w:val="000000"/>
                <w:kern w:val="0"/>
                <w:sz w:val="20"/>
                <w:szCs w:val="20"/>
                <w:lang w:bidi="ar"/>
              </w:rPr>
              <w:t>12</w:t>
            </w:r>
          </w:p>
        </w:tc>
        <w:tc>
          <w:tcPr>
            <w:tcW w:w="621" w:type="dxa"/>
            <w:tcBorders>
              <w:left w:val="single" w:color="000000" w:sz="4" w:space="0"/>
            </w:tcBorders>
            <w:noWrap w:val="0"/>
            <w:vAlign w:val="center"/>
          </w:tcPr>
          <w:p>
            <w:pPr>
              <w:widowControl/>
              <w:jc w:val="center"/>
              <w:textAlignment w:val="center"/>
              <w:rPr>
                <w:rFonts w:ascii="Times New Roman" w:hAnsi="Times New Roman"/>
                <w:color w:val="000000"/>
                <w:sz w:val="20"/>
                <w:szCs w:val="20"/>
              </w:rPr>
            </w:pPr>
            <w:r>
              <w:rPr>
                <w:rFonts w:ascii="Times New Roman" w:hAnsi="Times New Roman"/>
                <w:color w:val="000000"/>
                <w:kern w:val="0"/>
                <w:sz w:val="20"/>
                <w:szCs w:val="20"/>
                <w:lang w:bidi="ar"/>
              </w:rPr>
              <w:t>份</w:t>
            </w:r>
          </w:p>
        </w:tc>
        <w:tc>
          <w:tcPr>
            <w:tcW w:w="847" w:type="dxa"/>
            <w:tcBorders>
              <w:left w:val="single" w:color="000000" w:sz="4" w:space="0"/>
              <w:right w:val="single" w:color="000000" w:sz="4" w:space="0"/>
            </w:tcBorders>
            <w:noWrap w:val="0"/>
            <w:vAlign w:val="center"/>
          </w:tcPr>
          <w:p>
            <w:pPr>
              <w:jc w:val="center"/>
              <w:rPr>
                <w:rFonts w:ascii="Times New Roman" w:hAnsi="Times New Roman"/>
                <w:color w:val="000000"/>
                <w:sz w:val="20"/>
                <w:szCs w:val="20"/>
              </w:rPr>
            </w:pPr>
          </w:p>
        </w:tc>
        <w:tc>
          <w:tcPr>
            <w:tcW w:w="1183" w:type="dxa"/>
            <w:tcBorders>
              <w:right w:val="single" w:color="000000" w:sz="4" w:space="0"/>
            </w:tcBorders>
            <w:noWrap w:val="0"/>
            <w:vAlign w:val="center"/>
          </w:tcPr>
          <w:p>
            <w:pPr>
              <w:jc w:val="right"/>
              <w:rPr>
                <w:rFonts w:ascii="Times New Roman" w:hAnsi="Times New Roman"/>
                <w:color w:val="000000"/>
                <w:sz w:val="20"/>
                <w:szCs w:val="20"/>
              </w:rPr>
            </w:pPr>
          </w:p>
        </w:tc>
      </w:tr>
      <w:tr>
        <w:tblPrEx>
          <w:tblCellMar>
            <w:top w:w="15" w:type="dxa"/>
            <w:left w:w="15" w:type="dxa"/>
            <w:bottom w:w="15" w:type="dxa"/>
            <w:right w:w="15" w:type="dxa"/>
          </w:tblCellMar>
        </w:tblPrEx>
        <w:trPr>
          <w:trHeight w:val="450" w:hRule="atLeast"/>
        </w:trPr>
        <w:tc>
          <w:tcPr>
            <w:tcW w:w="5706" w:type="dxa"/>
            <w:noWrap w:val="0"/>
            <w:vAlign w:val="center"/>
          </w:tcPr>
          <w:p>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 xml:space="preserve">   其中 2：（2-1）集体资源资产发包、租赁、拍卖类合同</w:t>
            </w:r>
          </w:p>
        </w:tc>
        <w:tc>
          <w:tcPr>
            <w:tcW w:w="643" w:type="dxa"/>
            <w:tcBorders>
              <w:left w:val="single" w:color="000000" w:sz="4" w:space="0"/>
              <w:right w:val="single" w:color="000000" w:sz="4" w:space="0"/>
            </w:tcBorders>
            <w:noWrap w:val="0"/>
            <w:vAlign w:val="center"/>
          </w:tcPr>
          <w:p>
            <w:pPr>
              <w:widowControl/>
              <w:jc w:val="center"/>
              <w:textAlignment w:val="center"/>
              <w:rPr>
                <w:rFonts w:ascii="Times New Roman" w:hAnsi="Times New Roman"/>
                <w:color w:val="000000"/>
                <w:sz w:val="20"/>
                <w:szCs w:val="20"/>
              </w:rPr>
            </w:pPr>
            <w:r>
              <w:rPr>
                <w:rFonts w:ascii="Times New Roman" w:hAnsi="Times New Roman"/>
                <w:color w:val="000000"/>
                <w:kern w:val="0"/>
                <w:sz w:val="20"/>
                <w:szCs w:val="20"/>
                <w:lang w:bidi="ar"/>
              </w:rPr>
              <w:t>13</w:t>
            </w:r>
          </w:p>
        </w:tc>
        <w:tc>
          <w:tcPr>
            <w:tcW w:w="621" w:type="dxa"/>
            <w:tcBorders>
              <w:left w:val="single" w:color="000000" w:sz="4" w:space="0"/>
            </w:tcBorders>
            <w:noWrap w:val="0"/>
            <w:vAlign w:val="center"/>
          </w:tcPr>
          <w:p>
            <w:pPr>
              <w:widowControl/>
              <w:jc w:val="center"/>
              <w:textAlignment w:val="center"/>
              <w:rPr>
                <w:rFonts w:ascii="Times New Roman" w:hAnsi="Times New Roman"/>
                <w:color w:val="000000"/>
                <w:sz w:val="20"/>
                <w:szCs w:val="20"/>
              </w:rPr>
            </w:pPr>
            <w:r>
              <w:rPr>
                <w:rFonts w:ascii="Times New Roman" w:hAnsi="Times New Roman"/>
                <w:color w:val="000000"/>
                <w:kern w:val="0"/>
                <w:sz w:val="20"/>
                <w:szCs w:val="20"/>
                <w:lang w:bidi="ar"/>
              </w:rPr>
              <w:t>份</w:t>
            </w:r>
          </w:p>
        </w:tc>
        <w:tc>
          <w:tcPr>
            <w:tcW w:w="847" w:type="dxa"/>
            <w:tcBorders>
              <w:left w:val="single" w:color="000000" w:sz="4" w:space="0"/>
              <w:right w:val="single" w:color="000000" w:sz="4" w:space="0"/>
            </w:tcBorders>
            <w:noWrap w:val="0"/>
            <w:vAlign w:val="center"/>
          </w:tcPr>
          <w:p>
            <w:pPr>
              <w:jc w:val="center"/>
              <w:rPr>
                <w:rFonts w:ascii="Times New Roman" w:hAnsi="Times New Roman"/>
                <w:color w:val="000000"/>
                <w:sz w:val="20"/>
                <w:szCs w:val="20"/>
              </w:rPr>
            </w:pPr>
          </w:p>
        </w:tc>
        <w:tc>
          <w:tcPr>
            <w:tcW w:w="1183" w:type="dxa"/>
            <w:tcBorders>
              <w:right w:val="single" w:color="000000" w:sz="4" w:space="0"/>
            </w:tcBorders>
            <w:noWrap w:val="0"/>
            <w:vAlign w:val="center"/>
          </w:tcPr>
          <w:p>
            <w:pPr>
              <w:jc w:val="right"/>
              <w:rPr>
                <w:rFonts w:ascii="Times New Roman" w:hAnsi="Times New Roman"/>
                <w:color w:val="000000"/>
                <w:sz w:val="20"/>
                <w:szCs w:val="20"/>
              </w:rPr>
            </w:pPr>
          </w:p>
        </w:tc>
      </w:tr>
      <w:tr>
        <w:tblPrEx>
          <w:tblCellMar>
            <w:top w:w="15" w:type="dxa"/>
            <w:left w:w="15" w:type="dxa"/>
            <w:bottom w:w="15" w:type="dxa"/>
            <w:right w:w="15" w:type="dxa"/>
          </w:tblCellMar>
        </w:tblPrEx>
        <w:trPr>
          <w:trHeight w:val="450" w:hRule="atLeast"/>
        </w:trPr>
        <w:tc>
          <w:tcPr>
            <w:tcW w:w="5706" w:type="dxa"/>
            <w:noWrap w:val="0"/>
            <w:vAlign w:val="center"/>
          </w:tcPr>
          <w:p>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 xml:space="preserve">           （2-2）工程项目类合同</w:t>
            </w:r>
          </w:p>
        </w:tc>
        <w:tc>
          <w:tcPr>
            <w:tcW w:w="643" w:type="dxa"/>
            <w:tcBorders>
              <w:left w:val="single" w:color="000000" w:sz="4" w:space="0"/>
              <w:right w:val="single" w:color="000000" w:sz="4" w:space="0"/>
            </w:tcBorders>
            <w:noWrap w:val="0"/>
            <w:vAlign w:val="center"/>
          </w:tcPr>
          <w:p>
            <w:pPr>
              <w:widowControl/>
              <w:jc w:val="center"/>
              <w:textAlignment w:val="center"/>
              <w:rPr>
                <w:rFonts w:ascii="Times New Roman" w:hAnsi="Times New Roman"/>
                <w:color w:val="000000"/>
                <w:sz w:val="20"/>
                <w:szCs w:val="20"/>
              </w:rPr>
            </w:pPr>
            <w:r>
              <w:rPr>
                <w:rFonts w:ascii="Times New Roman" w:hAnsi="Times New Roman"/>
                <w:color w:val="000000"/>
                <w:kern w:val="0"/>
                <w:sz w:val="20"/>
                <w:szCs w:val="20"/>
                <w:lang w:bidi="ar"/>
              </w:rPr>
              <w:t>14</w:t>
            </w:r>
          </w:p>
        </w:tc>
        <w:tc>
          <w:tcPr>
            <w:tcW w:w="621" w:type="dxa"/>
            <w:tcBorders>
              <w:left w:val="single" w:color="000000" w:sz="4" w:space="0"/>
            </w:tcBorders>
            <w:noWrap w:val="0"/>
            <w:vAlign w:val="center"/>
          </w:tcPr>
          <w:p>
            <w:pPr>
              <w:widowControl/>
              <w:jc w:val="center"/>
              <w:textAlignment w:val="center"/>
              <w:rPr>
                <w:rFonts w:ascii="Times New Roman" w:hAnsi="Times New Roman"/>
                <w:color w:val="000000"/>
                <w:sz w:val="20"/>
                <w:szCs w:val="20"/>
              </w:rPr>
            </w:pPr>
            <w:r>
              <w:rPr>
                <w:rFonts w:ascii="Times New Roman" w:hAnsi="Times New Roman"/>
                <w:color w:val="000000"/>
                <w:kern w:val="0"/>
                <w:sz w:val="20"/>
                <w:szCs w:val="20"/>
                <w:lang w:bidi="ar"/>
              </w:rPr>
              <w:t>份</w:t>
            </w:r>
          </w:p>
        </w:tc>
        <w:tc>
          <w:tcPr>
            <w:tcW w:w="847" w:type="dxa"/>
            <w:tcBorders>
              <w:left w:val="single" w:color="000000" w:sz="4" w:space="0"/>
              <w:right w:val="single" w:color="000000" w:sz="4" w:space="0"/>
            </w:tcBorders>
            <w:noWrap w:val="0"/>
            <w:vAlign w:val="center"/>
          </w:tcPr>
          <w:p>
            <w:pPr>
              <w:jc w:val="center"/>
              <w:rPr>
                <w:rFonts w:ascii="Times New Roman" w:hAnsi="Times New Roman"/>
                <w:color w:val="000000"/>
                <w:sz w:val="20"/>
                <w:szCs w:val="20"/>
              </w:rPr>
            </w:pPr>
          </w:p>
        </w:tc>
        <w:tc>
          <w:tcPr>
            <w:tcW w:w="1183" w:type="dxa"/>
            <w:tcBorders>
              <w:right w:val="single" w:color="000000" w:sz="4" w:space="0"/>
            </w:tcBorders>
            <w:noWrap w:val="0"/>
            <w:vAlign w:val="center"/>
          </w:tcPr>
          <w:p>
            <w:pPr>
              <w:jc w:val="right"/>
              <w:rPr>
                <w:rFonts w:ascii="Times New Roman" w:hAnsi="Times New Roman"/>
                <w:color w:val="000000"/>
                <w:sz w:val="20"/>
                <w:szCs w:val="20"/>
              </w:rPr>
            </w:pPr>
          </w:p>
        </w:tc>
      </w:tr>
      <w:tr>
        <w:tblPrEx>
          <w:tblCellMar>
            <w:top w:w="15" w:type="dxa"/>
            <w:left w:w="15" w:type="dxa"/>
            <w:bottom w:w="15" w:type="dxa"/>
            <w:right w:w="15" w:type="dxa"/>
          </w:tblCellMar>
        </w:tblPrEx>
        <w:trPr>
          <w:trHeight w:val="353" w:hRule="atLeast"/>
        </w:trPr>
        <w:tc>
          <w:tcPr>
            <w:tcW w:w="5706" w:type="dxa"/>
            <w:noWrap w:val="0"/>
            <w:vAlign w:val="center"/>
          </w:tcPr>
          <w:p>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 xml:space="preserve">           （2-3）其他</w:t>
            </w:r>
          </w:p>
        </w:tc>
        <w:tc>
          <w:tcPr>
            <w:tcW w:w="643" w:type="dxa"/>
            <w:tcBorders>
              <w:left w:val="single" w:color="000000" w:sz="4" w:space="0"/>
              <w:right w:val="single" w:color="000000" w:sz="4" w:space="0"/>
            </w:tcBorders>
            <w:noWrap w:val="0"/>
            <w:vAlign w:val="center"/>
          </w:tcPr>
          <w:p>
            <w:pPr>
              <w:widowControl/>
              <w:jc w:val="center"/>
              <w:textAlignment w:val="center"/>
              <w:rPr>
                <w:rFonts w:ascii="Times New Roman" w:hAnsi="Times New Roman"/>
                <w:color w:val="000000"/>
                <w:sz w:val="20"/>
                <w:szCs w:val="20"/>
              </w:rPr>
            </w:pPr>
            <w:r>
              <w:rPr>
                <w:rFonts w:ascii="Times New Roman" w:hAnsi="Times New Roman"/>
                <w:color w:val="000000"/>
                <w:kern w:val="0"/>
                <w:sz w:val="20"/>
                <w:szCs w:val="20"/>
                <w:lang w:bidi="ar"/>
              </w:rPr>
              <w:t>15</w:t>
            </w:r>
          </w:p>
        </w:tc>
        <w:tc>
          <w:tcPr>
            <w:tcW w:w="621" w:type="dxa"/>
            <w:tcBorders>
              <w:left w:val="single" w:color="000000" w:sz="4" w:space="0"/>
            </w:tcBorders>
            <w:noWrap w:val="0"/>
            <w:vAlign w:val="center"/>
          </w:tcPr>
          <w:p>
            <w:pPr>
              <w:widowControl/>
              <w:jc w:val="center"/>
              <w:textAlignment w:val="center"/>
              <w:rPr>
                <w:rFonts w:ascii="Times New Roman" w:hAnsi="Times New Roman"/>
                <w:color w:val="000000"/>
                <w:sz w:val="20"/>
                <w:szCs w:val="20"/>
              </w:rPr>
            </w:pPr>
            <w:r>
              <w:rPr>
                <w:rFonts w:ascii="Times New Roman" w:hAnsi="Times New Roman"/>
                <w:color w:val="000000"/>
                <w:kern w:val="0"/>
                <w:sz w:val="20"/>
                <w:szCs w:val="20"/>
                <w:lang w:bidi="ar"/>
              </w:rPr>
              <w:t>份</w:t>
            </w:r>
          </w:p>
        </w:tc>
        <w:tc>
          <w:tcPr>
            <w:tcW w:w="847" w:type="dxa"/>
            <w:tcBorders>
              <w:left w:val="single" w:color="000000" w:sz="4" w:space="0"/>
              <w:right w:val="single" w:color="000000" w:sz="4" w:space="0"/>
            </w:tcBorders>
            <w:noWrap w:val="0"/>
            <w:vAlign w:val="center"/>
          </w:tcPr>
          <w:p>
            <w:pPr>
              <w:rPr>
                <w:rFonts w:ascii="Times New Roman" w:hAnsi="Times New Roman"/>
                <w:color w:val="000000"/>
                <w:sz w:val="24"/>
              </w:rPr>
            </w:pPr>
          </w:p>
        </w:tc>
        <w:tc>
          <w:tcPr>
            <w:tcW w:w="1183" w:type="dxa"/>
            <w:tcBorders>
              <w:right w:val="single" w:color="000000" w:sz="4" w:space="0"/>
            </w:tcBorders>
            <w:noWrap w:val="0"/>
            <w:vAlign w:val="center"/>
          </w:tcPr>
          <w:p>
            <w:pPr>
              <w:rPr>
                <w:rFonts w:ascii="Times New Roman" w:hAnsi="Times New Roman"/>
                <w:color w:val="000000"/>
                <w:sz w:val="24"/>
              </w:rPr>
            </w:pPr>
          </w:p>
        </w:tc>
      </w:tr>
      <w:tr>
        <w:tblPrEx>
          <w:tblCellMar>
            <w:top w:w="15" w:type="dxa"/>
            <w:left w:w="15" w:type="dxa"/>
            <w:bottom w:w="15" w:type="dxa"/>
            <w:right w:w="15" w:type="dxa"/>
          </w:tblCellMar>
        </w:tblPrEx>
        <w:trPr>
          <w:trHeight w:val="468" w:hRule="atLeast"/>
        </w:trPr>
        <w:tc>
          <w:tcPr>
            <w:tcW w:w="5706" w:type="dxa"/>
            <w:noWrap w:val="0"/>
            <w:vAlign w:val="center"/>
          </w:tcPr>
          <w:p>
            <w:pPr>
              <w:widowControl/>
              <w:jc w:val="left"/>
              <w:textAlignment w:val="center"/>
              <w:rPr>
                <w:rFonts w:ascii="Times New Roman" w:hAnsi="Times New Roman"/>
                <w:b/>
                <w:color w:val="000000"/>
                <w:sz w:val="20"/>
                <w:szCs w:val="20"/>
              </w:rPr>
            </w:pPr>
            <w:r>
              <w:rPr>
                <w:rFonts w:ascii="Times New Roman" w:hAnsi="Times New Roman"/>
                <w:b/>
                <w:color w:val="000000"/>
                <w:kern w:val="0"/>
                <w:sz w:val="20"/>
                <w:szCs w:val="20"/>
                <w:lang w:bidi="ar"/>
              </w:rPr>
              <w:t>3.1.工程项目管理不规范</w:t>
            </w:r>
            <w:r>
              <w:rPr>
                <w:rFonts w:ascii="Times New Roman" w:hAnsi="Times New Roman"/>
                <w:b/>
                <w:color w:val="000000"/>
                <w:kern w:val="0"/>
                <w:sz w:val="20"/>
                <w:szCs w:val="20"/>
                <w:vertAlign w:val="superscript"/>
                <w:lang w:bidi="ar"/>
              </w:rPr>
              <w:t>（b）</w:t>
            </w:r>
            <w:r>
              <w:rPr>
                <w:rStyle w:val="6"/>
                <w:rFonts w:hint="default" w:ascii="Times New Roman" w:hAnsi="Times New Roman" w:cs="Times New Roman"/>
                <w:lang w:bidi="ar"/>
              </w:rPr>
              <w:t>的项目数量</w:t>
            </w:r>
          </w:p>
        </w:tc>
        <w:tc>
          <w:tcPr>
            <w:tcW w:w="643" w:type="dxa"/>
            <w:tcBorders>
              <w:left w:val="single" w:color="000000" w:sz="4" w:space="0"/>
              <w:right w:val="single" w:color="000000" w:sz="4" w:space="0"/>
            </w:tcBorders>
            <w:noWrap w:val="0"/>
            <w:vAlign w:val="center"/>
          </w:tcPr>
          <w:p>
            <w:pPr>
              <w:widowControl/>
              <w:jc w:val="center"/>
              <w:textAlignment w:val="center"/>
              <w:rPr>
                <w:rFonts w:ascii="Times New Roman" w:hAnsi="Times New Roman"/>
                <w:color w:val="000000"/>
                <w:sz w:val="20"/>
                <w:szCs w:val="20"/>
              </w:rPr>
            </w:pPr>
            <w:r>
              <w:rPr>
                <w:rFonts w:ascii="Times New Roman" w:hAnsi="Times New Roman"/>
                <w:color w:val="000000"/>
                <w:kern w:val="0"/>
                <w:sz w:val="20"/>
                <w:szCs w:val="20"/>
                <w:lang w:bidi="ar"/>
              </w:rPr>
              <w:t>16</w:t>
            </w:r>
          </w:p>
        </w:tc>
        <w:tc>
          <w:tcPr>
            <w:tcW w:w="621" w:type="dxa"/>
            <w:tcBorders>
              <w:left w:val="single" w:color="000000" w:sz="4" w:space="0"/>
            </w:tcBorders>
            <w:noWrap w:val="0"/>
            <w:vAlign w:val="center"/>
          </w:tcPr>
          <w:p>
            <w:pPr>
              <w:widowControl/>
              <w:jc w:val="center"/>
              <w:textAlignment w:val="center"/>
              <w:rPr>
                <w:rFonts w:ascii="Times New Roman" w:hAnsi="Times New Roman"/>
                <w:color w:val="000000"/>
                <w:sz w:val="20"/>
                <w:szCs w:val="20"/>
              </w:rPr>
            </w:pPr>
            <w:r>
              <w:rPr>
                <w:rFonts w:ascii="Times New Roman" w:hAnsi="Times New Roman"/>
                <w:color w:val="000000"/>
                <w:kern w:val="0"/>
                <w:sz w:val="20"/>
                <w:szCs w:val="20"/>
                <w:lang w:bidi="ar"/>
              </w:rPr>
              <w:t>个</w:t>
            </w:r>
          </w:p>
        </w:tc>
        <w:tc>
          <w:tcPr>
            <w:tcW w:w="847" w:type="dxa"/>
            <w:tcBorders>
              <w:left w:val="single" w:color="000000" w:sz="4" w:space="0"/>
              <w:right w:val="single" w:color="000000" w:sz="4" w:space="0"/>
            </w:tcBorders>
            <w:noWrap w:val="0"/>
            <w:vAlign w:val="center"/>
          </w:tcPr>
          <w:p>
            <w:pPr>
              <w:rPr>
                <w:rFonts w:hint="eastAsia" w:ascii="Times New Roman" w:hAnsi="Times New Roman" w:eastAsiaTheme="minorEastAsia"/>
                <w:color w:val="000000"/>
                <w:sz w:val="24"/>
                <w:lang w:val="en-US" w:eastAsia="zh-CN"/>
              </w:rPr>
            </w:pPr>
          </w:p>
        </w:tc>
        <w:tc>
          <w:tcPr>
            <w:tcW w:w="1183" w:type="dxa"/>
            <w:tcBorders>
              <w:right w:val="single" w:color="000000" w:sz="4" w:space="0"/>
            </w:tcBorders>
            <w:noWrap w:val="0"/>
            <w:vAlign w:val="center"/>
          </w:tcPr>
          <w:p>
            <w:pPr>
              <w:rPr>
                <w:rFonts w:hint="eastAsia" w:ascii="Times New Roman" w:hAnsi="Times New Roman" w:eastAsiaTheme="minorEastAsia"/>
                <w:color w:val="000000"/>
                <w:sz w:val="24"/>
                <w:lang w:val="en-US" w:eastAsia="zh-CN"/>
              </w:rPr>
            </w:pPr>
          </w:p>
        </w:tc>
      </w:tr>
      <w:tr>
        <w:tblPrEx>
          <w:tblCellMar>
            <w:top w:w="15" w:type="dxa"/>
            <w:left w:w="15" w:type="dxa"/>
            <w:bottom w:w="15" w:type="dxa"/>
            <w:right w:w="15" w:type="dxa"/>
          </w:tblCellMar>
        </w:tblPrEx>
        <w:trPr>
          <w:trHeight w:val="375" w:hRule="atLeast"/>
        </w:trPr>
        <w:tc>
          <w:tcPr>
            <w:tcW w:w="5706" w:type="dxa"/>
            <w:tcBorders>
              <w:bottom w:val="single" w:color="000000" w:sz="4" w:space="0"/>
            </w:tcBorders>
            <w:noWrap w:val="0"/>
            <w:vAlign w:val="center"/>
          </w:tcPr>
          <w:p>
            <w:pPr>
              <w:widowControl/>
              <w:jc w:val="left"/>
              <w:textAlignment w:val="center"/>
              <w:rPr>
                <w:rFonts w:ascii="Times New Roman" w:hAnsi="Times New Roman"/>
                <w:b/>
                <w:color w:val="000000"/>
                <w:sz w:val="20"/>
                <w:szCs w:val="20"/>
              </w:rPr>
            </w:pPr>
            <w:r>
              <w:rPr>
                <w:rFonts w:ascii="Times New Roman" w:hAnsi="Times New Roman"/>
                <w:b/>
                <w:color w:val="000000"/>
                <w:kern w:val="0"/>
                <w:sz w:val="20"/>
                <w:szCs w:val="20"/>
                <w:lang w:bidi="ar"/>
              </w:rPr>
              <w:t>3.2.工程项目管理不规范涉及的金额</w:t>
            </w:r>
          </w:p>
        </w:tc>
        <w:tc>
          <w:tcPr>
            <w:tcW w:w="643" w:type="dxa"/>
            <w:tcBorders>
              <w:left w:val="single" w:color="000000" w:sz="4" w:space="0"/>
              <w:right w:val="single" w:color="000000" w:sz="4" w:space="0"/>
            </w:tcBorders>
            <w:noWrap w:val="0"/>
            <w:vAlign w:val="center"/>
          </w:tcPr>
          <w:p>
            <w:pPr>
              <w:widowControl/>
              <w:jc w:val="center"/>
              <w:textAlignment w:val="center"/>
              <w:rPr>
                <w:rFonts w:ascii="Times New Roman" w:hAnsi="Times New Roman"/>
                <w:color w:val="000000"/>
                <w:sz w:val="20"/>
                <w:szCs w:val="20"/>
              </w:rPr>
            </w:pPr>
            <w:r>
              <w:rPr>
                <w:rFonts w:ascii="Times New Roman" w:hAnsi="Times New Roman"/>
                <w:color w:val="000000"/>
                <w:kern w:val="0"/>
                <w:sz w:val="20"/>
                <w:szCs w:val="20"/>
                <w:lang w:bidi="ar"/>
              </w:rPr>
              <w:t>17</w:t>
            </w:r>
          </w:p>
        </w:tc>
        <w:tc>
          <w:tcPr>
            <w:tcW w:w="621" w:type="dxa"/>
            <w:tcBorders>
              <w:left w:val="single" w:color="000000" w:sz="4" w:space="0"/>
              <w:bottom w:val="single" w:color="000000" w:sz="4" w:space="0"/>
            </w:tcBorders>
            <w:noWrap w:val="0"/>
            <w:vAlign w:val="center"/>
          </w:tcPr>
          <w:p>
            <w:pPr>
              <w:widowControl/>
              <w:jc w:val="center"/>
              <w:textAlignment w:val="center"/>
              <w:rPr>
                <w:rFonts w:ascii="Times New Roman" w:hAnsi="Times New Roman"/>
                <w:color w:val="000000"/>
                <w:sz w:val="20"/>
                <w:szCs w:val="20"/>
              </w:rPr>
            </w:pPr>
            <w:r>
              <w:rPr>
                <w:rFonts w:ascii="Times New Roman" w:hAnsi="Times New Roman"/>
                <w:color w:val="000000"/>
                <w:kern w:val="0"/>
                <w:sz w:val="20"/>
                <w:szCs w:val="20"/>
                <w:lang w:bidi="ar"/>
              </w:rPr>
              <w:t>万元</w:t>
            </w:r>
          </w:p>
        </w:tc>
        <w:tc>
          <w:tcPr>
            <w:tcW w:w="847" w:type="dxa"/>
            <w:tcBorders>
              <w:left w:val="single" w:color="000000" w:sz="4" w:space="0"/>
              <w:bottom w:val="single" w:color="000000" w:sz="4" w:space="0"/>
              <w:right w:val="single" w:color="000000" w:sz="4" w:space="0"/>
            </w:tcBorders>
            <w:noWrap w:val="0"/>
            <w:vAlign w:val="center"/>
          </w:tcPr>
          <w:p>
            <w:pPr>
              <w:rPr>
                <w:rFonts w:hint="eastAsia" w:ascii="Times New Roman" w:hAnsi="Times New Roman" w:eastAsiaTheme="minorEastAsia"/>
                <w:color w:val="000000"/>
                <w:sz w:val="24"/>
                <w:lang w:val="en-US" w:eastAsia="zh-CN"/>
              </w:rPr>
            </w:pPr>
          </w:p>
        </w:tc>
        <w:tc>
          <w:tcPr>
            <w:tcW w:w="1183" w:type="dxa"/>
            <w:tcBorders>
              <w:bottom w:val="single" w:color="000000" w:sz="4" w:space="0"/>
              <w:right w:val="single" w:color="000000" w:sz="4" w:space="0"/>
            </w:tcBorders>
            <w:noWrap w:val="0"/>
            <w:vAlign w:val="center"/>
          </w:tcPr>
          <w:p>
            <w:pPr>
              <w:rPr>
                <w:rFonts w:hint="eastAsia" w:ascii="Times New Roman" w:hAnsi="Times New Roman" w:eastAsiaTheme="minorEastAsia"/>
                <w:color w:val="000000"/>
                <w:sz w:val="24"/>
                <w:lang w:val="en-US" w:eastAsia="zh-CN"/>
              </w:rPr>
            </w:pPr>
          </w:p>
        </w:tc>
      </w:tr>
      <w:tr>
        <w:tblPrEx>
          <w:tblCellMar>
            <w:top w:w="15" w:type="dxa"/>
            <w:left w:w="15" w:type="dxa"/>
            <w:bottom w:w="15" w:type="dxa"/>
            <w:right w:w="15" w:type="dxa"/>
          </w:tblCellMar>
        </w:tblPrEx>
        <w:trPr>
          <w:trHeight w:val="90" w:hRule="atLeast"/>
        </w:trPr>
        <w:tc>
          <w:tcPr>
            <w:tcW w:w="5706" w:type="dxa"/>
            <w:tcBorders>
              <w:top w:val="single" w:color="000000" w:sz="4" w:space="0"/>
              <w:bottom w:val="single" w:color="000000" w:sz="4" w:space="0"/>
            </w:tcBorders>
            <w:noWrap w:val="0"/>
            <w:vAlign w:val="center"/>
          </w:tcPr>
          <w:p>
            <w:pPr>
              <w:widowControl/>
              <w:jc w:val="center"/>
              <w:textAlignment w:val="center"/>
              <w:rPr>
                <w:rFonts w:ascii="Times New Roman" w:hAnsi="Times New Roman" w:eastAsia="黑体"/>
                <w:b/>
                <w:color w:val="000000"/>
                <w:sz w:val="20"/>
                <w:szCs w:val="20"/>
              </w:rPr>
            </w:pPr>
            <w:r>
              <w:rPr>
                <w:rFonts w:ascii="Times New Roman" w:hAnsi="Times New Roman" w:eastAsia="黑体"/>
                <w:b/>
                <w:color w:val="000000"/>
                <w:kern w:val="0"/>
                <w:sz w:val="20"/>
                <w:szCs w:val="20"/>
                <w:lang w:bidi="ar"/>
              </w:rPr>
              <w:t>指标名称</w:t>
            </w:r>
          </w:p>
        </w:tc>
        <w:tc>
          <w:tcPr>
            <w:tcW w:w="64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黑体"/>
                <w:b/>
                <w:color w:val="000000"/>
                <w:sz w:val="20"/>
                <w:szCs w:val="20"/>
              </w:rPr>
            </w:pPr>
            <w:r>
              <w:rPr>
                <w:rFonts w:ascii="Times New Roman" w:hAnsi="Times New Roman" w:eastAsia="黑体"/>
                <w:b/>
                <w:color w:val="000000"/>
                <w:kern w:val="0"/>
                <w:sz w:val="20"/>
                <w:szCs w:val="20"/>
                <w:lang w:bidi="ar"/>
              </w:rPr>
              <w:t>代码</w:t>
            </w:r>
          </w:p>
        </w:tc>
        <w:tc>
          <w:tcPr>
            <w:tcW w:w="621" w:type="dxa"/>
            <w:tcBorders>
              <w:top w:val="single" w:color="000000" w:sz="4" w:space="0"/>
              <w:left w:val="single" w:color="000000" w:sz="4" w:space="0"/>
              <w:bottom w:val="single" w:color="000000" w:sz="4" w:space="0"/>
            </w:tcBorders>
            <w:noWrap w:val="0"/>
            <w:vAlign w:val="center"/>
          </w:tcPr>
          <w:p>
            <w:pPr>
              <w:widowControl/>
              <w:jc w:val="center"/>
              <w:textAlignment w:val="center"/>
              <w:rPr>
                <w:rFonts w:ascii="Times New Roman" w:hAnsi="Times New Roman" w:eastAsia="黑体"/>
                <w:b/>
                <w:color w:val="000000"/>
                <w:sz w:val="20"/>
                <w:szCs w:val="20"/>
              </w:rPr>
            </w:pPr>
            <w:r>
              <w:rPr>
                <w:rFonts w:ascii="Times New Roman" w:hAnsi="Times New Roman" w:eastAsia="黑体"/>
                <w:b/>
                <w:color w:val="000000"/>
                <w:kern w:val="0"/>
                <w:sz w:val="20"/>
                <w:szCs w:val="20"/>
                <w:lang w:bidi="ar"/>
              </w:rPr>
              <w:t>计量单位</w:t>
            </w:r>
          </w:p>
        </w:tc>
        <w:tc>
          <w:tcPr>
            <w:tcW w:w="84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黑体"/>
                <w:b/>
                <w:color w:val="000000"/>
                <w:sz w:val="20"/>
                <w:szCs w:val="20"/>
              </w:rPr>
            </w:pPr>
            <w:r>
              <w:rPr>
                <w:rFonts w:ascii="Times New Roman" w:hAnsi="Times New Roman" w:eastAsia="黑体"/>
                <w:b/>
                <w:color w:val="000000"/>
                <w:kern w:val="0"/>
                <w:sz w:val="20"/>
                <w:szCs w:val="20"/>
                <w:lang w:bidi="ar"/>
              </w:rPr>
              <w:t>金额</w:t>
            </w:r>
          </w:p>
        </w:tc>
        <w:tc>
          <w:tcPr>
            <w:tcW w:w="118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黑体"/>
                <w:b/>
                <w:color w:val="000000"/>
                <w:sz w:val="20"/>
                <w:szCs w:val="20"/>
              </w:rPr>
            </w:pPr>
            <w:r>
              <w:rPr>
                <w:rFonts w:ascii="Times New Roman" w:hAnsi="Times New Roman" w:eastAsia="黑体"/>
                <w:b/>
                <w:color w:val="000000"/>
                <w:kern w:val="0"/>
                <w:sz w:val="20"/>
                <w:szCs w:val="20"/>
                <w:lang w:bidi="ar"/>
              </w:rPr>
              <w:t>已化解金额</w:t>
            </w:r>
          </w:p>
        </w:tc>
      </w:tr>
      <w:tr>
        <w:tblPrEx>
          <w:tblCellMar>
            <w:top w:w="15" w:type="dxa"/>
            <w:left w:w="15" w:type="dxa"/>
            <w:bottom w:w="15" w:type="dxa"/>
            <w:right w:w="15" w:type="dxa"/>
          </w:tblCellMar>
        </w:tblPrEx>
        <w:trPr>
          <w:trHeight w:val="340" w:hRule="atLeast"/>
        </w:trPr>
        <w:tc>
          <w:tcPr>
            <w:tcW w:w="5706" w:type="dxa"/>
            <w:noWrap w:val="0"/>
            <w:vAlign w:val="center"/>
          </w:tcPr>
          <w:p>
            <w:pPr>
              <w:widowControl/>
              <w:jc w:val="left"/>
              <w:textAlignment w:val="center"/>
              <w:rPr>
                <w:rFonts w:ascii="Times New Roman" w:hAnsi="Times New Roman"/>
                <w:b/>
                <w:color w:val="000000"/>
                <w:sz w:val="20"/>
                <w:szCs w:val="20"/>
              </w:rPr>
            </w:pPr>
            <w:r>
              <w:rPr>
                <w:rFonts w:ascii="Times New Roman" w:hAnsi="Times New Roman"/>
                <w:b/>
                <w:color w:val="000000"/>
                <w:kern w:val="0"/>
                <w:sz w:val="20"/>
                <w:szCs w:val="20"/>
                <w:lang w:bidi="ar"/>
              </w:rPr>
              <w:t>4.1.新增村级债务总金额</w:t>
            </w:r>
          </w:p>
        </w:tc>
        <w:tc>
          <w:tcPr>
            <w:tcW w:w="643" w:type="dxa"/>
            <w:tcBorders>
              <w:left w:val="single" w:color="000000" w:sz="4" w:space="0"/>
              <w:right w:val="single" w:color="000000" w:sz="4" w:space="0"/>
            </w:tcBorders>
            <w:noWrap w:val="0"/>
            <w:vAlign w:val="center"/>
          </w:tcPr>
          <w:p>
            <w:pPr>
              <w:widowControl/>
              <w:jc w:val="center"/>
              <w:textAlignment w:val="center"/>
              <w:rPr>
                <w:rFonts w:ascii="Times New Roman" w:hAnsi="Times New Roman"/>
                <w:color w:val="000000"/>
                <w:sz w:val="20"/>
                <w:szCs w:val="20"/>
              </w:rPr>
            </w:pPr>
            <w:r>
              <w:rPr>
                <w:rFonts w:ascii="Times New Roman" w:hAnsi="Times New Roman"/>
                <w:color w:val="000000"/>
                <w:kern w:val="0"/>
                <w:sz w:val="20"/>
                <w:szCs w:val="20"/>
                <w:lang w:bidi="ar"/>
              </w:rPr>
              <w:t>18</w:t>
            </w:r>
          </w:p>
        </w:tc>
        <w:tc>
          <w:tcPr>
            <w:tcW w:w="621" w:type="dxa"/>
            <w:tcBorders>
              <w:left w:val="single" w:color="000000" w:sz="4" w:space="0"/>
            </w:tcBorders>
            <w:noWrap w:val="0"/>
            <w:vAlign w:val="center"/>
          </w:tcPr>
          <w:p>
            <w:pPr>
              <w:widowControl/>
              <w:jc w:val="center"/>
              <w:textAlignment w:val="center"/>
              <w:rPr>
                <w:rFonts w:ascii="Times New Roman" w:hAnsi="Times New Roman"/>
                <w:color w:val="000000"/>
                <w:sz w:val="20"/>
                <w:szCs w:val="20"/>
              </w:rPr>
            </w:pPr>
            <w:r>
              <w:rPr>
                <w:rFonts w:ascii="Times New Roman" w:hAnsi="Times New Roman"/>
                <w:color w:val="000000"/>
                <w:kern w:val="0"/>
                <w:sz w:val="20"/>
                <w:szCs w:val="20"/>
                <w:lang w:bidi="ar"/>
              </w:rPr>
              <w:t>万元</w:t>
            </w:r>
          </w:p>
        </w:tc>
        <w:tc>
          <w:tcPr>
            <w:tcW w:w="847" w:type="dxa"/>
            <w:tcBorders>
              <w:left w:val="single" w:color="000000" w:sz="4" w:space="0"/>
              <w:right w:val="single" w:color="000000" w:sz="4" w:space="0"/>
            </w:tcBorders>
            <w:noWrap w:val="0"/>
            <w:vAlign w:val="center"/>
          </w:tcPr>
          <w:p>
            <w:pPr>
              <w:jc w:val="center"/>
              <w:rPr>
                <w:rFonts w:hint="eastAsia" w:ascii="Times New Roman" w:hAnsi="Times New Roman" w:eastAsia="黑体"/>
                <w:b/>
                <w:color w:val="000000"/>
                <w:sz w:val="20"/>
                <w:szCs w:val="20"/>
                <w:lang w:val="en-US" w:eastAsia="zh-CN"/>
              </w:rPr>
            </w:pPr>
          </w:p>
        </w:tc>
        <w:tc>
          <w:tcPr>
            <w:tcW w:w="1183" w:type="dxa"/>
            <w:tcBorders>
              <w:right w:val="single" w:color="000000" w:sz="4" w:space="0"/>
            </w:tcBorders>
            <w:noWrap w:val="0"/>
            <w:vAlign w:val="center"/>
          </w:tcPr>
          <w:p>
            <w:pPr>
              <w:jc w:val="center"/>
              <w:rPr>
                <w:rFonts w:hint="eastAsia" w:ascii="Times New Roman" w:hAnsi="Times New Roman" w:eastAsia="黑体"/>
                <w:b/>
                <w:color w:val="000000"/>
                <w:sz w:val="20"/>
                <w:szCs w:val="20"/>
                <w:lang w:val="en-US" w:eastAsia="zh-CN"/>
              </w:rPr>
            </w:pPr>
          </w:p>
        </w:tc>
      </w:tr>
      <w:tr>
        <w:tblPrEx>
          <w:tblCellMar>
            <w:top w:w="15" w:type="dxa"/>
            <w:left w:w="15" w:type="dxa"/>
            <w:bottom w:w="15" w:type="dxa"/>
            <w:right w:w="15" w:type="dxa"/>
          </w:tblCellMar>
        </w:tblPrEx>
        <w:trPr>
          <w:trHeight w:val="375" w:hRule="atLeast"/>
        </w:trPr>
        <w:tc>
          <w:tcPr>
            <w:tcW w:w="5706" w:type="dxa"/>
            <w:noWrap w:val="0"/>
            <w:vAlign w:val="center"/>
          </w:tcPr>
          <w:p>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 xml:space="preserve">   其中：（1）因兴办公益事业形成债务</w:t>
            </w:r>
          </w:p>
        </w:tc>
        <w:tc>
          <w:tcPr>
            <w:tcW w:w="643" w:type="dxa"/>
            <w:tcBorders>
              <w:left w:val="single" w:color="000000" w:sz="4" w:space="0"/>
              <w:right w:val="single" w:color="000000" w:sz="4" w:space="0"/>
            </w:tcBorders>
            <w:noWrap w:val="0"/>
            <w:vAlign w:val="center"/>
          </w:tcPr>
          <w:p>
            <w:pPr>
              <w:widowControl/>
              <w:jc w:val="center"/>
              <w:textAlignment w:val="center"/>
              <w:rPr>
                <w:rFonts w:ascii="Times New Roman" w:hAnsi="Times New Roman"/>
                <w:color w:val="000000"/>
                <w:sz w:val="20"/>
                <w:szCs w:val="20"/>
              </w:rPr>
            </w:pPr>
            <w:r>
              <w:rPr>
                <w:rFonts w:ascii="Times New Roman" w:hAnsi="Times New Roman"/>
                <w:color w:val="000000"/>
                <w:kern w:val="0"/>
                <w:sz w:val="20"/>
                <w:szCs w:val="20"/>
                <w:lang w:bidi="ar"/>
              </w:rPr>
              <w:t>19</w:t>
            </w:r>
          </w:p>
        </w:tc>
        <w:tc>
          <w:tcPr>
            <w:tcW w:w="621" w:type="dxa"/>
            <w:tcBorders>
              <w:left w:val="single" w:color="000000" w:sz="4" w:space="0"/>
            </w:tcBorders>
            <w:noWrap w:val="0"/>
            <w:vAlign w:val="center"/>
          </w:tcPr>
          <w:p>
            <w:pPr>
              <w:widowControl/>
              <w:jc w:val="center"/>
              <w:textAlignment w:val="center"/>
              <w:rPr>
                <w:rFonts w:ascii="Times New Roman" w:hAnsi="Times New Roman"/>
                <w:color w:val="000000"/>
                <w:sz w:val="20"/>
                <w:szCs w:val="20"/>
              </w:rPr>
            </w:pPr>
            <w:r>
              <w:rPr>
                <w:rFonts w:ascii="Times New Roman" w:hAnsi="Times New Roman"/>
                <w:color w:val="000000"/>
                <w:kern w:val="0"/>
                <w:sz w:val="20"/>
                <w:szCs w:val="20"/>
                <w:lang w:bidi="ar"/>
              </w:rPr>
              <w:t>万元</w:t>
            </w:r>
          </w:p>
        </w:tc>
        <w:tc>
          <w:tcPr>
            <w:tcW w:w="847" w:type="dxa"/>
            <w:tcBorders>
              <w:left w:val="single" w:color="000000" w:sz="4" w:space="0"/>
              <w:right w:val="single" w:color="000000" w:sz="4" w:space="0"/>
            </w:tcBorders>
            <w:noWrap w:val="0"/>
            <w:vAlign w:val="center"/>
          </w:tcPr>
          <w:p>
            <w:pPr>
              <w:jc w:val="center"/>
              <w:rPr>
                <w:rFonts w:hint="eastAsia" w:ascii="Times New Roman" w:hAnsi="Times New Roman" w:eastAsiaTheme="minorEastAsia"/>
                <w:color w:val="000000"/>
                <w:sz w:val="20"/>
                <w:szCs w:val="20"/>
                <w:lang w:val="en-US" w:eastAsia="zh-CN"/>
              </w:rPr>
            </w:pPr>
          </w:p>
        </w:tc>
        <w:tc>
          <w:tcPr>
            <w:tcW w:w="1183" w:type="dxa"/>
            <w:tcBorders>
              <w:right w:val="single" w:color="000000" w:sz="4" w:space="0"/>
            </w:tcBorders>
            <w:noWrap w:val="0"/>
            <w:vAlign w:val="center"/>
          </w:tcPr>
          <w:p>
            <w:pPr>
              <w:jc w:val="center"/>
              <w:rPr>
                <w:rFonts w:hint="eastAsia" w:ascii="Times New Roman" w:hAnsi="Times New Roman" w:eastAsiaTheme="minorEastAsia"/>
                <w:color w:val="000000"/>
                <w:sz w:val="20"/>
                <w:szCs w:val="20"/>
                <w:lang w:val="en-US" w:eastAsia="zh-CN"/>
              </w:rPr>
            </w:pPr>
          </w:p>
        </w:tc>
      </w:tr>
      <w:tr>
        <w:tblPrEx>
          <w:tblCellMar>
            <w:top w:w="15" w:type="dxa"/>
            <w:left w:w="15" w:type="dxa"/>
            <w:bottom w:w="15" w:type="dxa"/>
            <w:right w:w="15" w:type="dxa"/>
          </w:tblCellMar>
        </w:tblPrEx>
        <w:trPr>
          <w:trHeight w:val="375" w:hRule="atLeast"/>
        </w:trPr>
        <w:tc>
          <w:tcPr>
            <w:tcW w:w="5706" w:type="dxa"/>
            <w:noWrap w:val="0"/>
            <w:vAlign w:val="center"/>
          </w:tcPr>
          <w:p>
            <w:pPr>
              <w:widowControl/>
              <w:jc w:val="left"/>
              <w:textAlignment w:val="center"/>
              <w:rPr>
                <w:rFonts w:ascii="Times New Roman" w:hAnsi="Times New Roman"/>
                <w:color w:val="000000"/>
                <w:kern w:val="0"/>
                <w:sz w:val="20"/>
                <w:szCs w:val="20"/>
                <w:lang w:bidi="ar"/>
              </w:rPr>
            </w:pPr>
            <w:r>
              <w:rPr>
                <w:rFonts w:ascii="Times New Roman" w:hAnsi="Times New Roman"/>
                <w:color w:val="000000"/>
                <w:kern w:val="0"/>
                <w:sz w:val="20"/>
                <w:szCs w:val="20"/>
                <w:lang w:bidi="ar"/>
              </w:rPr>
              <w:t xml:space="preserve">         （2）因吃喝招待、请客送礼、滥发补助等非生产性开</w:t>
            </w:r>
          </w:p>
          <w:p>
            <w:pPr>
              <w:widowControl/>
              <w:jc w:val="left"/>
              <w:textAlignment w:val="center"/>
              <w:rPr>
                <w:rFonts w:ascii="Times New Roman" w:hAnsi="Times New Roman"/>
                <w:color w:val="000000"/>
                <w:kern w:val="0"/>
                <w:sz w:val="20"/>
                <w:szCs w:val="20"/>
                <w:lang w:bidi="ar"/>
              </w:rPr>
            </w:pPr>
            <w:r>
              <w:rPr>
                <w:rFonts w:ascii="Times New Roman" w:hAnsi="Times New Roman"/>
                <w:color w:val="000000"/>
                <w:kern w:val="0"/>
                <w:sz w:val="20"/>
                <w:szCs w:val="20"/>
                <w:lang w:bidi="ar"/>
              </w:rPr>
              <w:t xml:space="preserve">              支形成债务</w:t>
            </w:r>
          </w:p>
        </w:tc>
        <w:tc>
          <w:tcPr>
            <w:tcW w:w="643" w:type="dxa"/>
            <w:tcBorders>
              <w:left w:val="single" w:color="000000" w:sz="4" w:space="0"/>
              <w:right w:val="single" w:color="000000" w:sz="4" w:space="0"/>
            </w:tcBorders>
            <w:noWrap w:val="0"/>
            <w:vAlign w:val="center"/>
          </w:tcPr>
          <w:p>
            <w:pPr>
              <w:widowControl/>
              <w:jc w:val="center"/>
              <w:textAlignment w:val="center"/>
              <w:rPr>
                <w:rFonts w:ascii="Times New Roman" w:hAnsi="Times New Roman"/>
                <w:color w:val="000000"/>
                <w:sz w:val="20"/>
                <w:szCs w:val="20"/>
              </w:rPr>
            </w:pPr>
            <w:r>
              <w:rPr>
                <w:rFonts w:ascii="Times New Roman" w:hAnsi="Times New Roman"/>
                <w:color w:val="000000"/>
                <w:kern w:val="0"/>
                <w:sz w:val="20"/>
                <w:szCs w:val="20"/>
                <w:lang w:bidi="ar"/>
              </w:rPr>
              <w:t>20</w:t>
            </w:r>
          </w:p>
        </w:tc>
        <w:tc>
          <w:tcPr>
            <w:tcW w:w="621" w:type="dxa"/>
            <w:tcBorders>
              <w:left w:val="single" w:color="000000" w:sz="4" w:space="0"/>
            </w:tcBorders>
            <w:noWrap w:val="0"/>
            <w:vAlign w:val="center"/>
          </w:tcPr>
          <w:p>
            <w:pPr>
              <w:widowControl/>
              <w:jc w:val="center"/>
              <w:textAlignment w:val="center"/>
              <w:rPr>
                <w:rFonts w:ascii="Times New Roman" w:hAnsi="Times New Roman"/>
                <w:color w:val="000000"/>
                <w:sz w:val="20"/>
                <w:szCs w:val="20"/>
              </w:rPr>
            </w:pPr>
            <w:r>
              <w:rPr>
                <w:rFonts w:ascii="Times New Roman" w:hAnsi="Times New Roman"/>
                <w:color w:val="000000"/>
                <w:kern w:val="0"/>
                <w:sz w:val="20"/>
                <w:szCs w:val="20"/>
                <w:lang w:bidi="ar"/>
              </w:rPr>
              <w:t>万元</w:t>
            </w:r>
          </w:p>
        </w:tc>
        <w:tc>
          <w:tcPr>
            <w:tcW w:w="847" w:type="dxa"/>
            <w:tcBorders>
              <w:left w:val="single" w:color="000000" w:sz="4" w:space="0"/>
              <w:right w:val="single" w:color="000000" w:sz="4" w:space="0"/>
            </w:tcBorders>
            <w:noWrap w:val="0"/>
            <w:vAlign w:val="center"/>
          </w:tcPr>
          <w:p>
            <w:pPr>
              <w:rPr>
                <w:rFonts w:hint="eastAsia" w:ascii="Times New Roman" w:hAnsi="Times New Roman" w:eastAsiaTheme="minorEastAsia"/>
                <w:color w:val="000000"/>
                <w:sz w:val="24"/>
                <w:lang w:val="en-US" w:eastAsia="zh-CN"/>
              </w:rPr>
            </w:pPr>
          </w:p>
        </w:tc>
        <w:tc>
          <w:tcPr>
            <w:tcW w:w="1183" w:type="dxa"/>
            <w:tcBorders>
              <w:right w:val="single" w:color="000000" w:sz="4" w:space="0"/>
            </w:tcBorders>
            <w:noWrap w:val="0"/>
            <w:vAlign w:val="center"/>
          </w:tcPr>
          <w:p>
            <w:pPr>
              <w:rPr>
                <w:rFonts w:hint="eastAsia" w:ascii="Times New Roman" w:hAnsi="Times New Roman" w:eastAsiaTheme="minorEastAsia"/>
                <w:color w:val="000000"/>
                <w:sz w:val="24"/>
                <w:lang w:val="en-US" w:eastAsia="zh-CN"/>
              </w:rPr>
            </w:pPr>
          </w:p>
        </w:tc>
      </w:tr>
      <w:tr>
        <w:tblPrEx>
          <w:tblCellMar>
            <w:top w:w="15" w:type="dxa"/>
            <w:left w:w="15" w:type="dxa"/>
            <w:bottom w:w="15" w:type="dxa"/>
            <w:right w:w="15" w:type="dxa"/>
          </w:tblCellMar>
        </w:tblPrEx>
        <w:trPr>
          <w:trHeight w:val="90" w:hRule="atLeast"/>
        </w:trPr>
        <w:tc>
          <w:tcPr>
            <w:tcW w:w="5706" w:type="dxa"/>
            <w:noWrap w:val="0"/>
            <w:vAlign w:val="center"/>
          </w:tcPr>
          <w:p>
            <w:pPr>
              <w:widowControl/>
              <w:jc w:val="left"/>
              <w:textAlignment w:val="center"/>
              <w:rPr>
                <w:rFonts w:ascii="Times New Roman" w:hAnsi="Times New Roman"/>
                <w:color w:val="000000"/>
                <w:kern w:val="0"/>
                <w:sz w:val="20"/>
                <w:szCs w:val="20"/>
                <w:lang w:bidi="ar"/>
              </w:rPr>
            </w:pPr>
            <w:r>
              <w:rPr>
                <w:rFonts w:ascii="Times New Roman" w:hAnsi="Times New Roman"/>
                <w:color w:val="000000"/>
                <w:kern w:val="0"/>
                <w:sz w:val="20"/>
                <w:szCs w:val="20"/>
                <w:lang w:bidi="ar"/>
              </w:rPr>
              <w:t xml:space="preserve">         （3）因购买理财产品、投入平台公司等经营主体形成</w:t>
            </w:r>
          </w:p>
          <w:p>
            <w:pPr>
              <w:widowControl/>
              <w:jc w:val="left"/>
              <w:textAlignment w:val="center"/>
              <w:rPr>
                <w:rFonts w:ascii="Times New Roman" w:hAnsi="Times New Roman"/>
                <w:color w:val="000000"/>
                <w:kern w:val="0"/>
                <w:sz w:val="20"/>
                <w:szCs w:val="20"/>
                <w:lang w:bidi="ar"/>
              </w:rPr>
            </w:pPr>
            <w:r>
              <w:rPr>
                <w:rFonts w:ascii="Times New Roman" w:hAnsi="Times New Roman"/>
                <w:color w:val="000000"/>
                <w:kern w:val="0"/>
                <w:sz w:val="20"/>
                <w:szCs w:val="20"/>
                <w:lang w:bidi="ar"/>
              </w:rPr>
              <w:t xml:space="preserve">              债务</w:t>
            </w:r>
          </w:p>
        </w:tc>
        <w:tc>
          <w:tcPr>
            <w:tcW w:w="643" w:type="dxa"/>
            <w:tcBorders>
              <w:left w:val="single" w:color="000000" w:sz="4" w:space="0"/>
              <w:right w:val="single" w:color="000000" w:sz="4" w:space="0"/>
            </w:tcBorders>
            <w:noWrap w:val="0"/>
            <w:vAlign w:val="center"/>
          </w:tcPr>
          <w:p>
            <w:pPr>
              <w:widowControl/>
              <w:jc w:val="center"/>
              <w:textAlignment w:val="center"/>
              <w:rPr>
                <w:rFonts w:ascii="Times New Roman" w:hAnsi="Times New Roman"/>
                <w:color w:val="000000"/>
                <w:sz w:val="20"/>
                <w:szCs w:val="20"/>
              </w:rPr>
            </w:pPr>
            <w:r>
              <w:rPr>
                <w:rFonts w:ascii="Times New Roman" w:hAnsi="Times New Roman"/>
                <w:color w:val="000000"/>
                <w:kern w:val="0"/>
                <w:sz w:val="20"/>
                <w:szCs w:val="20"/>
                <w:lang w:bidi="ar"/>
              </w:rPr>
              <w:t>21</w:t>
            </w:r>
          </w:p>
        </w:tc>
        <w:tc>
          <w:tcPr>
            <w:tcW w:w="621" w:type="dxa"/>
            <w:tcBorders>
              <w:left w:val="single" w:color="000000" w:sz="4" w:space="0"/>
            </w:tcBorders>
            <w:noWrap w:val="0"/>
            <w:vAlign w:val="center"/>
          </w:tcPr>
          <w:p>
            <w:pPr>
              <w:widowControl/>
              <w:jc w:val="center"/>
              <w:textAlignment w:val="center"/>
              <w:rPr>
                <w:rFonts w:ascii="Times New Roman" w:hAnsi="Times New Roman"/>
                <w:color w:val="000000"/>
                <w:sz w:val="20"/>
                <w:szCs w:val="20"/>
              </w:rPr>
            </w:pPr>
            <w:r>
              <w:rPr>
                <w:rFonts w:ascii="Times New Roman" w:hAnsi="Times New Roman"/>
                <w:color w:val="000000"/>
                <w:kern w:val="0"/>
                <w:sz w:val="20"/>
                <w:szCs w:val="20"/>
                <w:lang w:bidi="ar"/>
              </w:rPr>
              <w:t>万元</w:t>
            </w:r>
          </w:p>
        </w:tc>
        <w:tc>
          <w:tcPr>
            <w:tcW w:w="847" w:type="dxa"/>
            <w:tcBorders>
              <w:left w:val="single" w:color="000000" w:sz="4" w:space="0"/>
              <w:right w:val="single" w:color="000000" w:sz="4" w:space="0"/>
            </w:tcBorders>
            <w:noWrap w:val="0"/>
            <w:vAlign w:val="center"/>
          </w:tcPr>
          <w:p>
            <w:pPr>
              <w:rPr>
                <w:rFonts w:hint="eastAsia" w:ascii="Times New Roman" w:hAnsi="Times New Roman" w:eastAsiaTheme="minorEastAsia"/>
                <w:color w:val="000000"/>
                <w:sz w:val="24"/>
                <w:lang w:val="en-US" w:eastAsia="zh-CN"/>
              </w:rPr>
            </w:pPr>
          </w:p>
        </w:tc>
        <w:tc>
          <w:tcPr>
            <w:tcW w:w="1183" w:type="dxa"/>
            <w:tcBorders>
              <w:right w:val="single" w:color="000000" w:sz="4" w:space="0"/>
            </w:tcBorders>
            <w:noWrap w:val="0"/>
            <w:vAlign w:val="center"/>
          </w:tcPr>
          <w:p>
            <w:pPr>
              <w:rPr>
                <w:rFonts w:hint="eastAsia" w:ascii="Times New Roman" w:hAnsi="Times New Roman" w:eastAsiaTheme="minorEastAsia"/>
                <w:color w:val="000000"/>
                <w:sz w:val="24"/>
                <w:lang w:val="en-US" w:eastAsia="zh-CN"/>
              </w:rPr>
            </w:pPr>
          </w:p>
        </w:tc>
      </w:tr>
      <w:tr>
        <w:tblPrEx>
          <w:tblCellMar>
            <w:top w:w="15" w:type="dxa"/>
            <w:left w:w="15" w:type="dxa"/>
            <w:bottom w:w="15" w:type="dxa"/>
            <w:right w:w="15" w:type="dxa"/>
          </w:tblCellMar>
        </w:tblPrEx>
        <w:trPr>
          <w:trHeight w:val="505" w:hRule="atLeast"/>
        </w:trPr>
        <w:tc>
          <w:tcPr>
            <w:tcW w:w="5706" w:type="dxa"/>
            <w:tcBorders>
              <w:top w:val="single" w:color="000000" w:sz="4" w:space="0"/>
              <w:bottom w:val="single" w:color="000000" w:sz="4" w:space="0"/>
            </w:tcBorders>
            <w:noWrap w:val="0"/>
            <w:vAlign w:val="center"/>
          </w:tcPr>
          <w:p>
            <w:pPr>
              <w:widowControl/>
              <w:jc w:val="center"/>
              <w:textAlignment w:val="center"/>
              <w:rPr>
                <w:rFonts w:ascii="Times New Roman" w:hAnsi="Times New Roman" w:eastAsia="黑体"/>
                <w:b/>
                <w:color w:val="000000"/>
                <w:sz w:val="20"/>
                <w:szCs w:val="20"/>
              </w:rPr>
            </w:pPr>
            <w:r>
              <w:rPr>
                <w:rFonts w:ascii="Times New Roman" w:hAnsi="Times New Roman" w:eastAsia="黑体"/>
                <w:b/>
                <w:color w:val="000000"/>
                <w:kern w:val="0"/>
                <w:sz w:val="20"/>
                <w:szCs w:val="20"/>
                <w:lang w:bidi="ar"/>
              </w:rPr>
              <w:t>指标名称</w:t>
            </w:r>
          </w:p>
        </w:tc>
        <w:tc>
          <w:tcPr>
            <w:tcW w:w="64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黑体"/>
                <w:b/>
                <w:color w:val="000000"/>
                <w:sz w:val="20"/>
                <w:szCs w:val="20"/>
              </w:rPr>
            </w:pPr>
            <w:r>
              <w:rPr>
                <w:rFonts w:ascii="Times New Roman" w:hAnsi="Times New Roman" w:eastAsia="黑体"/>
                <w:b/>
                <w:color w:val="000000"/>
                <w:kern w:val="0"/>
                <w:sz w:val="20"/>
                <w:szCs w:val="20"/>
                <w:lang w:bidi="ar"/>
              </w:rPr>
              <w:t>代码</w:t>
            </w:r>
          </w:p>
        </w:tc>
        <w:tc>
          <w:tcPr>
            <w:tcW w:w="621" w:type="dxa"/>
            <w:tcBorders>
              <w:top w:val="single" w:color="000000" w:sz="4" w:space="0"/>
              <w:left w:val="single" w:color="000000" w:sz="4" w:space="0"/>
              <w:bottom w:val="single" w:color="000000" w:sz="4" w:space="0"/>
            </w:tcBorders>
            <w:noWrap w:val="0"/>
            <w:vAlign w:val="center"/>
          </w:tcPr>
          <w:p>
            <w:pPr>
              <w:widowControl/>
              <w:jc w:val="center"/>
              <w:textAlignment w:val="center"/>
              <w:rPr>
                <w:rFonts w:ascii="Times New Roman" w:hAnsi="Times New Roman" w:eastAsia="黑体"/>
                <w:b/>
                <w:color w:val="000000"/>
                <w:sz w:val="20"/>
                <w:szCs w:val="20"/>
              </w:rPr>
            </w:pPr>
            <w:r>
              <w:rPr>
                <w:rFonts w:ascii="Times New Roman" w:hAnsi="Times New Roman" w:eastAsia="黑体"/>
                <w:b/>
                <w:color w:val="000000"/>
                <w:kern w:val="0"/>
                <w:sz w:val="20"/>
                <w:szCs w:val="20"/>
                <w:lang w:bidi="ar"/>
              </w:rPr>
              <w:t>计量单位</w:t>
            </w:r>
          </w:p>
        </w:tc>
        <w:tc>
          <w:tcPr>
            <w:tcW w:w="2030"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黑体"/>
                <w:b/>
                <w:color w:val="000000"/>
                <w:sz w:val="20"/>
                <w:szCs w:val="20"/>
              </w:rPr>
            </w:pPr>
            <w:r>
              <w:rPr>
                <w:rFonts w:ascii="Times New Roman" w:hAnsi="Times New Roman" w:eastAsia="黑体"/>
                <w:b/>
                <w:color w:val="000000"/>
                <w:kern w:val="0"/>
                <w:sz w:val="20"/>
                <w:szCs w:val="20"/>
                <w:lang w:bidi="ar"/>
              </w:rPr>
              <w:t>填写具体数量</w:t>
            </w:r>
          </w:p>
        </w:tc>
      </w:tr>
      <w:tr>
        <w:tblPrEx>
          <w:tblCellMar>
            <w:top w:w="15" w:type="dxa"/>
            <w:left w:w="15" w:type="dxa"/>
            <w:bottom w:w="15" w:type="dxa"/>
            <w:right w:w="15" w:type="dxa"/>
          </w:tblCellMar>
        </w:tblPrEx>
        <w:trPr>
          <w:trHeight w:val="340" w:hRule="atLeast"/>
        </w:trPr>
        <w:tc>
          <w:tcPr>
            <w:tcW w:w="5706" w:type="dxa"/>
            <w:noWrap w:val="0"/>
            <w:vAlign w:val="center"/>
          </w:tcPr>
          <w:p>
            <w:pPr>
              <w:widowControl/>
              <w:jc w:val="left"/>
              <w:textAlignment w:val="center"/>
              <w:rPr>
                <w:rFonts w:ascii="Times New Roman" w:hAnsi="Times New Roman"/>
                <w:b/>
                <w:color w:val="000000"/>
                <w:sz w:val="20"/>
                <w:szCs w:val="20"/>
              </w:rPr>
            </w:pPr>
            <w:r>
              <w:rPr>
                <w:rFonts w:ascii="Times New Roman" w:hAnsi="Times New Roman"/>
                <w:b/>
                <w:color w:val="000000"/>
                <w:kern w:val="0"/>
                <w:sz w:val="20"/>
                <w:szCs w:val="20"/>
                <w:lang w:bidi="ar"/>
              </w:rPr>
              <w:t>4.2.新增村级债务的村数</w:t>
            </w:r>
          </w:p>
        </w:tc>
        <w:tc>
          <w:tcPr>
            <w:tcW w:w="643" w:type="dxa"/>
            <w:tcBorders>
              <w:left w:val="single" w:color="000000" w:sz="4" w:space="0"/>
              <w:right w:val="single" w:color="000000" w:sz="4" w:space="0"/>
            </w:tcBorders>
            <w:noWrap w:val="0"/>
            <w:vAlign w:val="center"/>
          </w:tcPr>
          <w:p>
            <w:pPr>
              <w:widowControl/>
              <w:jc w:val="center"/>
              <w:textAlignment w:val="center"/>
              <w:rPr>
                <w:rFonts w:ascii="Times New Roman" w:hAnsi="Times New Roman"/>
                <w:color w:val="000000"/>
                <w:sz w:val="20"/>
                <w:szCs w:val="20"/>
              </w:rPr>
            </w:pPr>
            <w:r>
              <w:rPr>
                <w:rFonts w:ascii="Times New Roman" w:hAnsi="Times New Roman"/>
                <w:color w:val="000000"/>
                <w:kern w:val="0"/>
                <w:sz w:val="20"/>
                <w:szCs w:val="20"/>
                <w:lang w:bidi="ar"/>
              </w:rPr>
              <w:t>22</w:t>
            </w:r>
          </w:p>
        </w:tc>
        <w:tc>
          <w:tcPr>
            <w:tcW w:w="621" w:type="dxa"/>
            <w:tcBorders>
              <w:left w:val="single" w:color="000000" w:sz="4" w:space="0"/>
            </w:tcBorders>
            <w:noWrap w:val="0"/>
            <w:vAlign w:val="center"/>
          </w:tcPr>
          <w:p>
            <w:pPr>
              <w:widowControl/>
              <w:jc w:val="center"/>
              <w:textAlignment w:val="center"/>
              <w:rPr>
                <w:rFonts w:ascii="Times New Roman" w:hAnsi="Times New Roman"/>
                <w:color w:val="000000"/>
                <w:sz w:val="20"/>
                <w:szCs w:val="20"/>
              </w:rPr>
            </w:pPr>
            <w:r>
              <w:rPr>
                <w:rFonts w:ascii="Times New Roman" w:hAnsi="Times New Roman"/>
                <w:color w:val="000000"/>
                <w:kern w:val="0"/>
                <w:sz w:val="20"/>
                <w:szCs w:val="20"/>
                <w:lang w:bidi="ar"/>
              </w:rPr>
              <w:t>个</w:t>
            </w:r>
          </w:p>
        </w:tc>
        <w:tc>
          <w:tcPr>
            <w:tcW w:w="2030" w:type="dxa"/>
            <w:gridSpan w:val="2"/>
            <w:tcBorders>
              <w:left w:val="single" w:color="000000" w:sz="4" w:space="0"/>
              <w:right w:val="single" w:color="000000" w:sz="4" w:space="0"/>
            </w:tcBorders>
            <w:noWrap w:val="0"/>
            <w:vAlign w:val="center"/>
          </w:tcPr>
          <w:p>
            <w:pPr>
              <w:jc w:val="center"/>
              <w:rPr>
                <w:rFonts w:hint="eastAsia" w:ascii="Times New Roman" w:hAnsi="Times New Roman" w:eastAsiaTheme="minorEastAsia"/>
                <w:color w:val="000000"/>
                <w:sz w:val="24"/>
                <w:lang w:val="en-US" w:eastAsia="zh-CN"/>
              </w:rPr>
            </w:pPr>
          </w:p>
        </w:tc>
      </w:tr>
      <w:tr>
        <w:tblPrEx>
          <w:tblCellMar>
            <w:top w:w="15" w:type="dxa"/>
            <w:left w:w="15" w:type="dxa"/>
            <w:bottom w:w="15" w:type="dxa"/>
            <w:right w:w="15" w:type="dxa"/>
          </w:tblCellMar>
        </w:tblPrEx>
        <w:trPr>
          <w:trHeight w:val="450" w:hRule="atLeast"/>
        </w:trPr>
        <w:tc>
          <w:tcPr>
            <w:tcW w:w="5706" w:type="dxa"/>
            <w:noWrap w:val="0"/>
            <w:vAlign w:val="center"/>
          </w:tcPr>
          <w:p>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 xml:space="preserve">   其中：（1）因兴办公益事业形成债务的村数</w:t>
            </w:r>
          </w:p>
        </w:tc>
        <w:tc>
          <w:tcPr>
            <w:tcW w:w="643" w:type="dxa"/>
            <w:tcBorders>
              <w:left w:val="single" w:color="000000" w:sz="4" w:space="0"/>
              <w:right w:val="single" w:color="000000" w:sz="4" w:space="0"/>
            </w:tcBorders>
            <w:noWrap w:val="0"/>
            <w:vAlign w:val="center"/>
          </w:tcPr>
          <w:p>
            <w:pPr>
              <w:widowControl/>
              <w:jc w:val="center"/>
              <w:textAlignment w:val="center"/>
              <w:rPr>
                <w:rFonts w:ascii="Times New Roman" w:hAnsi="Times New Roman"/>
                <w:color w:val="000000"/>
                <w:sz w:val="20"/>
                <w:szCs w:val="20"/>
              </w:rPr>
            </w:pPr>
            <w:r>
              <w:rPr>
                <w:rFonts w:ascii="Times New Roman" w:hAnsi="Times New Roman"/>
                <w:color w:val="000000"/>
                <w:kern w:val="0"/>
                <w:sz w:val="20"/>
                <w:szCs w:val="20"/>
                <w:lang w:bidi="ar"/>
              </w:rPr>
              <w:t>23</w:t>
            </w:r>
          </w:p>
        </w:tc>
        <w:tc>
          <w:tcPr>
            <w:tcW w:w="621" w:type="dxa"/>
            <w:tcBorders>
              <w:left w:val="single" w:color="000000" w:sz="4" w:space="0"/>
            </w:tcBorders>
            <w:noWrap w:val="0"/>
            <w:vAlign w:val="center"/>
          </w:tcPr>
          <w:p>
            <w:pPr>
              <w:widowControl/>
              <w:jc w:val="center"/>
              <w:textAlignment w:val="center"/>
              <w:rPr>
                <w:rFonts w:ascii="Times New Roman" w:hAnsi="Times New Roman"/>
                <w:color w:val="000000"/>
                <w:sz w:val="20"/>
                <w:szCs w:val="20"/>
              </w:rPr>
            </w:pPr>
            <w:r>
              <w:rPr>
                <w:rFonts w:ascii="Times New Roman" w:hAnsi="Times New Roman"/>
                <w:color w:val="000000"/>
                <w:kern w:val="0"/>
                <w:sz w:val="20"/>
                <w:szCs w:val="20"/>
                <w:lang w:bidi="ar"/>
              </w:rPr>
              <w:t>个</w:t>
            </w:r>
          </w:p>
        </w:tc>
        <w:tc>
          <w:tcPr>
            <w:tcW w:w="2030" w:type="dxa"/>
            <w:gridSpan w:val="2"/>
            <w:tcBorders>
              <w:left w:val="single" w:color="000000" w:sz="4" w:space="0"/>
              <w:right w:val="single" w:color="000000" w:sz="4" w:space="0"/>
            </w:tcBorders>
            <w:noWrap w:val="0"/>
            <w:vAlign w:val="center"/>
          </w:tcPr>
          <w:p>
            <w:pPr>
              <w:jc w:val="center"/>
              <w:rPr>
                <w:rFonts w:hint="eastAsia" w:ascii="Times New Roman" w:hAnsi="Times New Roman" w:eastAsiaTheme="minorEastAsia"/>
                <w:color w:val="000000"/>
                <w:sz w:val="20"/>
                <w:szCs w:val="20"/>
                <w:lang w:val="en-US" w:eastAsia="zh-CN"/>
              </w:rPr>
            </w:pPr>
          </w:p>
        </w:tc>
      </w:tr>
      <w:tr>
        <w:tblPrEx>
          <w:tblCellMar>
            <w:top w:w="15" w:type="dxa"/>
            <w:left w:w="15" w:type="dxa"/>
            <w:bottom w:w="15" w:type="dxa"/>
            <w:right w:w="15" w:type="dxa"/>
          </w:tblCellMar>
        </w:tblPrEx>
        <w:trPr>
          <w:trHeight w:val="450" w:hRule="atLeast"/>
        </w:trPr>
        <w:tc>
          <w:tcPr>
            <w:tcW w:w="5706" w:type="dxa"/>
            <w:noWrap w:val="0"/>
            <w:vAlign w:val="center"/>
          </w:tcPr>
          <w:p>
            <w:pPr>
              <w:widowControl/>
              <w:jc w:val="left"/>
              <w:textAlignment w:val="center"/>
              <w:rPr>
                <w:rFonts w:ascii="Times New Roman" w:hAnsi="Times New Roman"/>
                <w:color w:val="000000"/>
                <w:kern w:val="0"/>
                <w:sz w:val="20"/>
                <w:szCs w:val="20"/>
                <w:lang w:bidi="ar"/>
              </w:rPr>
            </w:pPr>
            <w:r>
              <w:rPr>
                <w:rFonts w:ascii="Times New Roman" w:hAnsi="Times New Roman"/>
                <w:color w:val="000000"/>
                <w:kern w:val="0"/>
                <w:sz w:val="20"/>
                <w:szCs w:val="20"/>
                <w:lang w:bidi="ar"/>
              </w:rPr>
              <w:t xml:space="preserve">         （2）因吃喝招待、请客送礼、滥发补助等非生产性开</w:t>
            </w:r>
          </w:p>
          <w:p>
            <w:pPr>
              <w:widowControl/>
              <w:jc w:val="left"/>
              <w:textAlignment w:val="center"/>
              <w:rPr>
                <w:rFonts w:ascii="Times New Roman" w:hAnsi="Times New Roman"/>
                <w:color w:val="000000"/>
                <w:kern w:val="0"/>
                <w:sz w:val="20"/>
                <w:szCs w:val="20"/>
                <w:lang w:bidi="ar"/>
              </w:rPr>
            </w:pPr>
            <w:r>
              <w:rPr>
                <w:rFonts w:ascii="Times New Roman" w:hAnsi="Times New Roman"/>
                <w:color w:val="000000"/>
                <w:kern w:val="0"/>
                <w:sz w:val="20"/>
                <w:szCs w:val="20"/>
                <w:lang w:bidi="ar"/>
              </w:rPr>
              <w:t xml:space="preserve">              支形成债务的村数</w:t>
            </w:r>
          </w:p>
        </w:tc>
        <w:tc>
          <w:tcPr>
            <w:tcW w:w="643" w:type="dxa"/>
            <w:tcBorders>
              <w:left w:val="single" w:color="000000" w:sz="4" w:space="0"/>
              <w:right w:val="single" w:color="000000" w:sz="4" w:space="0"/>
            </w:tcBorders>
            <w:noWrap w:val="0"/>
            <w:vAlign w:val="center"/>
          </w:tcPr>
          <w:p>
            <w:pPr>
              <w:widowControl/>
              <w:jc w:val="center"/>
              <w:textAlignment w:val="center"/>
              <w:rPr>
                <w:rFonts w:ascii="Times New Roman" w:hAnsi="Times New Roman"/>
                <w:color w:val="000000"/>
                <w:sz w:val="20"/>
                <w:szCs w:val="20"/>
              </w:rPr>
            </w:pPr>
            <w:r>
              <w:rPr>
                <w:rFonts w:ascii="Times New Roman" w:hAnsi="Times New Roman"/>
                <w:color w:val="000000"/>
                <w:kern w:val="0"/>
                <w:sz w:val="20"/>
                <w:szCs w:val="20"/>
                <w:lang w:bidi="ar"/>
              </w:rPr>
              <w:t>24</w:t>
            </w:r>
          </w:p>
        </w:tc>
        <w:tc>
          <w:tcPr>
            <w:tcW w:w="621" w:type="dxa"/>
            <w:tcBorders>
              <w:left w:val="single" w:color="000000" w:sz="4" w:space="0"/>
            </w:tcBorders>
            <w:noWrap w:val="0"/>
            <w:vAlign w:val="center"/>
          </w:tcPr>
          <w:p>
            <w:pPr>
              <w:widowControl/>
              <w:jc w:val="center"/>
              <w:textAlignment w:val="center"/>
              <w:rPr>
                <w:rFonts w:ascii="Times New Roman" w:hAnsi="Times New Roman"/>
                <w:color w:val="000000"/>
                <w:sz w:val="20"/>
                <w:szCs w:val="20"/>
              </w:rPr>
            </w:pPr>
            <w:r>
              <w:rPr>
                <w:rFonts w:ascii="Times New Roman" w:hAnsi="Times New Roman"/>
                <w:color w:val="000000"/>
                <w:kern w:val="0"/>
                <w:sz w:val="20"/>
                <w:szCs w:val="20"/>
                <w:lang w:bidi="ar"/>
              </w:rPr>
              <w:t>个</w:t>
            </w:r>
          </w:p>
        </w:tc>
        <w:tc>
          <w:tcPr>
            <w:tcW w:w="2030" w:type="dxa"/>
            <w:gridSpan w:val="2"/>
            <w:tcBorders>
              <w:left w:val="single" w:color="000000" w:sz="4" w:space="0"/>
              <w:right w:val="single" w:color="000000" w:sz="4" w:space="0"/>
            </w:tcBorders>
            <w:noWrap w:val="0"/>
            <w:vAlign w:val="center"/>
          </w:tcPr>
          <w:p>
            <w:pPr>
              <w:jc w:val="center"/>
              <w:rPr>
                <w:rFonts w:hint="eastAsia" w:ascii="Times New Roman" w:hAnsi="Times New Roman" w:eastAsiaTheme="minorEastAsia"/>
                <w:color w:val="000000"/>
                <w:sz w:val="20"/>
                <w:szCs w:val="20"/>
                <w:lang w:val="en-US" w:eastAsia="zh-CN"/>
              </w:rPr>
            </w:pPr>
          </w:p>
        </w:tc>
      </w:tr>
      <w:tr>
        <w:tblPrEx>
          <w:tblCellMar>
            <w:top w:w="15" w:type="dxa"/>
            <w:left w:w="15" w:type="dxa"/>
            <w:bottom w:w="15" w:type="dxa"/>
            <w:right w:w="15" w:type="dxa"/>
          </w:tblCellMar>
        </w:tblPrEx>
        <w:trPr>
          <w:trHeight w:val="450" w:hRule="atLeast"/>
        </w:trPr>
        <w:tc>
          <w:tcPr>
            <w:tcW w:w="5706" w:type="dxa"/>
            <w:noWrap w:val="0"/>
            <w:vAlign w:val="center"/>
          </w:tcPr>
          <w:p>
            <w:pPr>
              <w:widowControl/>
              <w:jc w:val="left"/>
              <w:textAlignment w:val="center"/>
              <w:rPr>
                <w:rFonts w:ascii="Times New Roman" w:hAnsi="Times New Roman"/>
                <w:color w:val="000000"/>
                <w:kern w:val="0"/>
                <w:sz w:val="20"/>
                <w:szCs w:val="20"/>
                <w:lang w:bidi="ar"/>
              </w:rPr>
            </w:pPr>
            <w:r>
              <w:rPr>
                <w:rFonts w:ascii="Times New Roman" w:hAnsi="Times New Roman"/>
                <w:color w:val="000000"/>
                <w:kern w:val="0"/>
                <w:sz w:val="20"/>
                <w:szCs w:val="20"/>
                <w:lang w:bidi="ar"/>
              </w:rPr>
              <w:t xml:space="preserve">         （3）因购买理财产品、投入平台公司等经营主体形成</w:t>
            </w:r>
          </w:p>
          <w:p>
            <w:pPr>
              <w:widowControl/>
              <w:jc w:val="left"/>
              <w:textAlignment w:val="center"/>
              <w:rPr>
                <w:rFonts w:ascii="Times New Roman" w:hAnsi="Times New Roman"/>
                <w:color w:val="000000"/>
                <w:kern w:val="0"/>
                <w:sz w:val="20"/>
                <w:szCs w:val="20"/>
                <w:lang w:bidi="ar"/>
              </w:rPr>
            </w:pPr>
            <w:r>
              <w:rPr>
                <w:rFonts w:ascii="Times New Roman" w:hAnsi="Times New Roman"/>
                <w:color w:val="000000"/>
                <w:kern w:val="0"/>
                <w:sz w:val="20"/>
                <w:szCs w:val="20"/>
                <w:lang w:bidi="ar"/>
              </w:rPr>
              <w:t xml:space="preserve">              的债务的村数</w:t>
            </w:r>
          </w:p>
        </w:tc>
        <w:tc>
          <w:tcPr>
            <w:tcW w:w="643" w:type="dxa"/>
            <w:tcBorders>
              <w:left w:val="single" w:color="000000" w:sz="4" w:space="0"/>
              <w:right w:val="single" w:color="000000" w:sz="4" w:space="0"/>
            </w:tcBorders>
            <w:noWrap w:val="0"/>
            <w:vAlign w:val="center"/>
          </w:tcPr>
          <w:p>
            <w:pPr>
              <w:widowControl/>
              <w:jc w:val="center"/>
              <w:textAlignment w:val="center"/>
              <w:rPr>
                <w:rFonts w:ascii="Times New Roman" w:hAnsi="Times New Roman"/>
                <w:color w:val="000000"/>
                <w:sz w:val="20"/>
                <w:szCs w:val="20"/>
              </w:rPr>
            </w:pPr>
            <w:r>
              <w:rPr>
                <w:rFonts w:ascii="Times New Roman" w:hAnsi="Times New Roman"/>
                <w:color w:val="000000"/>
                <w:kern w:val="0"/>
                <w:sz w:val="20"/>
                <w:szCs w:val="20"/>
                <w:lang w:bidi="ar"/>
              </w:rPr>
              <w:t>25</w:t>
            </w:r>
          </w:p>
        </w:tc>
        <w:tc>
          <w:tcPr>
            <w:tcW w:w="621" w:type="dxa"/>
            <w:tcBorders>
              <w:left w:val="single" w:color="000000" w:sz="4" w:space="0"/>
            </w:tcBorders>
            <w:noWrap w:val="0"/>
            <w:vAlign w:val="center"/>
          </w:tcPr>
          <w:p>
            <w:pPr>
              <w:widowControl/>
              <w:jc w:val="center"/>
              <w:textAlignment w:val="center"/>
              <w:rPr>
                <w:rFonts w:ascii="Times New Roman" w:hAnsi="Times New Roman"/>
                <w:color w:val="000000"/>
                <w:sz w:val="20"/>
                <w:szCs w:val="20"/>
              </w:rPr>
            </w:pPr>
            <w:r>
              <w:rPr>
                <w:rFonts w:ascii="Times New Roman" w:hAnsi="Times New Roman"/>
                <w:color w:val="000000"/>
                <w:kern w:val="0"/>
                <w:sz w:val="20"/>
                <w:szCs w:val="20"/>
                <w:lang w:bidi="ar"/>
              </w:rPr>
              <w:t>个</w:t>
            </w:r>
          </w:p>
        </w:tc>
        <w:tc>
          <w:tcPr>
            <w:tcW w:w="2030" w:type="dxa"/>
            <w:gridSpan w:val="2"/>
            <w:tcBorders>
              <w:left w:val="single" w:color="000000" w:sz="4" w:space="0"/>
              <w:right w:val="single" w:color="000000" w:sz="4" w:space="0"/>
            </w:tcBorders>
            <w:noWrap w:val="0"/>
            <w:vAlign w:val="center"/>
          </w:tcPr>
          <w:p>
            <w:pPr>
              <w:jc w:val="center"/>
              <w:rPr>
                <w:rFonts w:hint="eastAsia" w:ascii="Times New Roman" w:hAnsi="Times New Roman" w:eastAsiaTheme="minorEastAsia"/>
                <w:color w:val="000000"/>
                <w:sz w:val="20"/>
                <w:szCs w:val="20"/>
                <w:lang w:val="en-US" w:eastAsia="zh-CN"/>
              </w:rPr>
            </w:pPr>
          </w:p>
        </w:tc>
      </w:tr>
      <w:tr>
        <w:tblPrEx>
          <w:tblCellMar>
            <w:top w:w="15" w:type="dxa"/>
            <w:left w:w="15" w:type="dxa"/>
            <w:bottom w:w="15" w:type="dxa"/>
            <w:right w:w="15" w:type="dxa"/>
          </w:tblCellMar>
        </w:tblPrEx>
        <w:trPr>
          <w:trHeight w:val="339" w:hRule="atLeast"/>
        </w:trPr>
        <w:tc>
          <w:tcPr>
            <w:tcW w:w="5706" w:type="dxa"/>
            <w:noWrap w:val="0"/>
            <w:vAlign w:val="center"/>
          </w:tcPr>
          <w:p>
            <w:pPr>
              <w:widowControl/>
              <w:jc w:val="left"/>
              <w:textAlignment w:val="center"/>
              <w:rPr>
                <w:rFonts w:ascii="Times New Roman" w:hAnsi="Times New Roman"/>
                <w:b/>
                <w:color w:val="000000"/>
                <w:sz w:val="20"/>
                <w:szCs w:val="20"/>
              </w:rPr>
            </w:pPr>
            <w:r>
              <w:rPr>
                <w:rFonts w:ascii="Times New Roman" w:hAnsi="Times New Roman"/>
                <w:b/>
                <w:color w:val="000000"/>
                <w:kern w:val="0"/>
                <w:sz w:val="20"/>
                <w:szCs w:val="20"/>
                <w:lang w:bidi="ar"/>
              </w:rPr>
              <w:t>5.1.移交纪检监察部门的案件数量</w:t>
            </w:r>
          </w:p>
        </w:tc>
        <w:tc>
          <w:tcPr>
            <w:tcW w:w="643" w:type="dxa"/>
            <w:tcBorders>
              <w:left w:val="single" w:color="000000" w:sz="4" w:space="0"/>
              <w:right w:val="single" w:color="000000" w:sz="4" w:space="0"/>
            </w:tcBorders>
            <w:noWrap w:val="0"/>
            <w:vAlign w:val="center"/>
          </w:tcPr>
          <w:p>
            <w:pPr>
              <w:widowControl/>
              <w:jc w:val="center"/>
              <w:textAlignment w:val="center"/>
              <w:rPr>
                <w:rFonts w:ascii="Times New Roman" w:hAnsi="Times New Roman"/>
                <w:color w:val="000000"/>
                <w:sz w:val="20"/>
                <w:szCs w:val="20"/>
              </w:rPr>
            </w:pPr>
            <w:r>
              <w:rPr>
                <w:rFonts w:ascii="Times New Roman" w:hAnsi="Times New Roman"/>
                <w:color w:val="000000"/>
                <w:kern w:val="0"/>
                <w:sz w:val="20"/>
                <w:szCs w:val="20"/>
                <w:lang w:bidi="ar"/>
              </w:rPr>
              <w:t>26</w:t>
            </w:r>
          </w:p>
        </w:tc>
        <w:tc>
          <w:tcPr>
            <w:tcW w:w="621" w:type="dxa"/>
            <w:tcBorders>
              <w:left w:val="single" w:color="000000" w:sz="4" w:space="0"/>
            </w:tcBorders>
            <w:noWrap w:val="0"/>
            <w:vAlign w:val="center"/>
          </w:tcPr>
          <w:p>
            <w:pPr>
              <w:widowControl/>
              <w:jc w:val="center"/>
              <w:textAlignment w:val="center"/>
              <w:rPr>
                <w:rFonts w:ascii="Times New Roman" w:hAnsi="Times New Roman"/>
                <w:color w:val="000000"/>
                <w:sz w:val="20"/>
                <w:szCs w:val="20"/>
              </w:rPr>
            </w:pPr>
            <w:r>
              <w:rPr>
                <w:rFonts w:ascii="Times New Roman" w:hAnsi="Times New Roman"/>
                <w:color w:val="000000"/>
                <w:kern w:val="0"/>
                <w:sz w:val="20"/>
                <w:szCs w:val="20"/>
                <w:lang w:bidi="ar"/>
              </w:rPr>
              <w:t>件</w:t>
            </w:r>
          </w:p>
        </w:tc>
        <w:tc>
          <w:tcPr>
            <w:tcW w:w="2030" w:type="dxa"/>
            <w:gridSpan w:val="2"/>
            <w:tcBorders>
              <w:left w:val="single" w:color="000000" w:sz="4" w:space="0"/>
              <w:right w:val="single" w:color="000000" w:sz="4" w:space="0"/>
            </w:tcBorders>
            <w:noWrap w:val="0"/>
            <w:vAlign w:val="center"/>
          </w:tcPr>
          <w:p>
            <w:pPr>
              <w:jc w:val="center"/>
              <w:rPr>
                <w:rFonts w:hint="eastAsia" w:ascii="Times New Roman" w:hAnsi="Times New Roman" w:eastAsiaTheme="minorEastAsia"/>
                <w:color w:val="000000"/>
                <w:sz w:val="24"/>
                <w:lang w:val="en-US" w:eastAsia="zh-CN"/>
              </w:rPr>
            </w:pPr>
          </w:p>
        </w:tc>
      </w:tr>
      <w:tr>
        <w:tblPrEx>
          <w:tblCellMar>
            <w:top w:w="15" w:type="dxa"/>
            <w:left w:w="15" w:type="dxa"/>
            <w:bottom w:w="15" w:type="dxa"/>
            <w:right w:w="15" w:type="dxa"/>
          </w:tblCellMar>
        </w:tblPrEx>
        <w:trPr>
          <w:trHeight w:val="386" w:hRule="atLeast"/>
        </w:trPr>
        <w:tc>
          <w:tcPr>
            <w:tcW w:w="5706" w:type="dxa"/>
            <w:noWrap w:val="0"/>
            <w:vAlign w:val="center"/>
          </w:tcPr>
          <w:p>
            <w:pPr>
              <w:widowControl/>
              <w:jc w:val="left"/>
              <w:textAlignment w:val="center"/>
              <w:rPr>
                <w:rFonts w:ascii="Times New Roman" w:hAnsi="Times New Roman"/>
                <w:b/>
                <w:color w:val="000000"/>
                <w:sz w:val="20"/>
                <w:szCs w:val="20"/>
              </w:rPr>
            </w:pPr>
            <w:r>
              <w:rPr>
                <w:rFonts w:ascii="Times New Roman" w:hAnsi="Times New Roman"/>
                <w:b/>
                <w:color w:val="000000"/>
                <w:kern w:val="0"/>
                <w:sz w:val="20"/>
                <w:szCs w:val="20"/>
                <w:lang w:bidi="ar"/>
              </w:rPr>
              <w:t>5.2.移交纪检监察部门的案件涉及村干部人数</w:t>
            </w:r>
          </w:p>
        </w:tc>
        <w:tc>
          <w:tcPr>
            <w:tcW w:w="643" w:type="dxa"/>
            <w:tcBorders>
              <w:left w:val="single" w:color="000000" w:sz="4" w:space="0"/>
              <w:right w:val="single" w:color="000000" w:sz="4" w:space="0"/>
            </w:tcBorders>
            <w:noWrap w:val="0"/>
            <w:vAlign w:val="center"/>
          </w:tcPr>
          <w:p>
            <w:pPr>
              <w:widowControl/>
              <w:jc w:val="center"/>
              <w:textAlignment w:val="center"/>
              <w:rPr>
                <w:rFonts w:ascii="Times New Roman" w:hAnsi="Times New Roman"/>
                <w:color w:val="000000"/>
                <w:sz w:val="20"/>
                <w:szCs w:val="20"/>
              </w:rPr>
            </w:pPr>
            <w:r>
              <w:rPr>
                <w:rFonts w:ascii="Times New Roman" w:hAnsi="Times New Roman"/>
                <w:color w:val="000000"/>
                <w:kern w:val="0"/>
                <w:sz w:val="20"/>
                <w:szCs w:val="20"/>
                <w:lang w:bidi="ar"/>
              </w:rPr>
              <w:t>27</w:t>
            </w:r>
          </w:p>
        </w:tc>
        <w:tc>
          <w:tcPr>
            <w:tcW w:w="621" w:type="dxa"/>
            <w:tcBorders>
              <w:left w:val="single" w:color="000000" w:sz="4" w:space="0"/>
            </w:tcBorders>
            <w:noWrap w:val="0"/>
            <w:vAlign w:val="center"/>
          </w:tcPr>
          <w:p>
            <w:pPr>
              <w:widowControl/>
              <w:jc w:val="center"/>
              <w:textAlignment w:val="center"/>
              <w:rPr>
                <w:rFonts w:ascii="Times New Roman" w:hAnsi="Times New Roman"/>
                <w:color w:val="000000"/>
                <w:sz w:val="20"/>
                <w:szCs w:val="20"/>
              </w:rPr>
            </w:pPr>
            <w:r>
              <w:rPr>
                <w:rFonts w:ascii="Times New Roman" w:hAnsi="Times New Roman"/>
                <w:color w:val="000000"/>
                <w:kern w:val="0"/>
                <w:sz w:val="20"/>
                <w:szCs w:val="20"/>
                <w:lang w:bidi="ar"/>
              </w:rPr>
              <w:t>个</w:t>
            </w:r>
          </w:p>
        </w:tc>
        <w:tc>
          <w:tcPr>
            <w:tcW w:w="2030" w:type="dxa"/>
            <w:gridSpan w:val="2"/>
            <w:tcBorders>
              <w:left w:val="single" w:color="000000" w:sz="4" w:space="0"/>
              <w:right w:val="single" w:color="000000" w:sz="4" w:space="0"/>
            </w:tcBorders>
            <w:noWrap w:val="0"/>
            <w:vAlign w:val="center"/>
          </w:tcPr>
          <w:p>
            <w:pPr>
              <w:jc w:val="center"/>
              <w:rPr>
                <w:rFonts w:hint="eastAsia" w:ascii="Times New Roman" w:hAnsi="Times New Roman" w:eastAsiaTheme="minorEastAsia"/>
                <w:color w:val="000000"/>
                <w:sz w:val="24"/>
                <w:lang w:val="en-US" w:eastAsia="zh-CN"/>
              </w:rPr>
            </w:pPr>
          </w:p>
        </w:tc>
      </w:tr>
      <w:tr>
        <w:tblPrEx>
          <w:tblCellMar>
            <w:top w:w="15" w:type="dxa"/>
            <w:left w:w="15" w:type="dxa"/>
            <w:bottom w:w="15" w:type="dxa"/>
            <w:right w:w="15" w:type="dxa"/>
          </w:tblCellMar>
        </w:tblPrEx>
        <w:trPr>
          <w:trHeight w:val="366" w:hRule="atLeast"/>
        </w:trPr>
        <w:tc>
          <w:tcPr>
            <w:tcW w:w="5706" w:type="dxa"/>
            <w:noWrap w:val="0"/>
            <w:vAlign w:val="center"/>
          </w:tcPr>
          <w:p>
            <w:pPr>
              <w:widowControl/>
              <w:jc w:val="left"/>
              <w:textAlignment w:val="center"/>
              <w:rPr>
                <w:rFonts w:ascii="Times New Roman" w:hAnsi="Times New Roman"/>
                <w:b/>
                <w:color w:val="000000"/>
                <w:sz w:val="20"/>
                <w:szCs w:val="20"/>
              </w:rPr>
            </w:pPr>
            <w:r>
              <w:rPr>
                <w:rFonts w:ascii="Times New Roman" w:hAnsi="Times New Roman"/>
                <w:b/>
                <w:color w:val="000000"/>
                <w:kern w:val="0"/>
                <w:sz w:val="20"/>
                <w:szCs w:val="20"/>
                <w:lang w:bidi="ar"/>
              </w:rPr>
              <w:t>6.1.已制定并公开章程的农村集体经济组织数量</w:t>
            </w:r>
          </w:p>
        </w:tc>
        <w:tc>
          <w:tcPr>
            <w:tcW w:w="643" w:type="dxa"/>
            <w:tcBorders>
              <w:left w:val="single" w:color="000000" w:sz="4" w:space="0"/>
              <w:right w:val="single" w:color="000000" w:sz="4" w:space="0"/>
            </w:tcBorders>
            <w:noWrap w:val="0"/>
            <w:vAlign w:val="center"/>
          </w:tcPr>
          <w:p>
            <w:pPr>
              <w:widowControl/>
              <w:jc w:val="center"/>
              <w:textAlignment w:val="center"/>
              <w:rPr>
                <w:rFonts w:ascii="Times New Roman" w:hAnsi="Times New Roman"/>
                <w:color w:val="000000"/>
                <w:sz w:val="20"/>
                <w:szCs w:val="20"/>
              </w:rPr>
            </w:pPr>
            <w:r>
              <w:rPr>
                <w:rFonts w:ascii="Times New Roman" w:hAnsi="Times New Roman"/>
                <w:color w:val="000000"/>
                <w:kern w:val="0"/>
                <w:sz w:val="20"/>
                <w:szCs w:val="20"/>
                <w:lang w:bidi="ar"/>
              </w:rPr>
              <w:t>28</w:t>
            </w:r>
          </w:p>
        </w:tc>
        <w:tc>
          <w:tcPr>
            <w:tcW w:w="621" w:type="dxa"/>
            <w:tcBorders>
              <w:left w:val="single" w:color="000000" w:sz="4" w:space="0"/>
            </w:tcBorders>
            <w:noWrap w:val="0"/>
            <w:vAlign w:val="center"/>
          </w:tcPr>
          <w:p>
            <w:pPr>
              <w:widowControl/>
              <w:jc w:val="center"/>
              <w:textAlignment w:val="center"/>
              <w:rPr>
                <w:rFonts w:ascii="Times New Roman" w:hAnsi="Times New Roman"/>
                <w:color w:val="000000"/>
                <w:sz w:val="20"/>
                <w:szCs w:val="20"/>
              </w:rPr>
            </w:pPr>
            <w:r>
              <w:rPr>
                <w:rFonts w:ascii="Times New Roman" w:hAnsi="Times New Roman"/>
                <w:color w:val="000000"/>
                <w:kern w:val="0"/>
                <w:sz w:val="20"/>
                <w:szCs w:val="20"/>
                <w:lang w:bidi="ar"/>
              </w:rPr>
              <w:t>个</w:t>
            </w:r>
          </w:p>
        </w:tc>
        <w:tc>
          <w:tcPr>
            <w:tcW w:w="2030" w:type="dxa"/>
            <w:gridSpan w:val="2"/>
            <w:tcBorders>
              <w:left w:val="single" w:color="000000" w:sz="4" w:space="0"/>
              <w:right w:val="single" w:color="000000" w:sz="4" w:space="0"/>
            </w:tcBorders>
            <w:noWrap w:val="0"/>
            <w:vAlign w:val="center"/>
          </w:tcPr>
          <w:p>
            <w:pPr>
              <w:jc w:val="center"/>
              <w:rPr>
                <w:rFonts w:hint="eastAsia" w:ascii="Times New Roman" w:hAnsi="Times New Roman" w:eastAsiaTheme="minorEastAsia"/>
                <w:color w:val="000000"/>
                <w:sz w:val="24"/>
                <w:lang w:val="en-US" w:eastAsia="zh-CN"/>
              </w:rPr>
            </w:pPr>
          </w:p>
        </w:tc>
      </w:tr>
      <w:tr>
        <w:tblPrEx>
          <w:tblCellMar>
            <w:top w:w="15" w:type="dxa"/>
            <w:left w:w="15" w:type="dxa"/>
            <w:bottom w:w="15" w:type="dxa"/>
            <w:right w:w="15" w:type="dxa"/>
          </w:tblCellMar>
        </w:tblPrEx>
        <w:trPr>
          <w:trHeight w:val="351" w:hRule="atLeast"/>
        </w:trPr>
        <w:tc>
          <w:tcPr>
            <w:tcW w:w="5706" w:type="dxa"/>
            <w:noWrap w:val="0"/>
            <w:vAlign w:val="center"/>
          </w:tcPr>
          <w:p>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 xml:space="preserve">   其中：（1）镇级组织数量</w:t>
            </w:r>
          </w:p>
        </w:tc>
        <w:tc>
          <w:tcPr>
            <w:tcW w:w="643" w:type="dxa"/>
            <w:tcBorders>
              <w:left w:val="single" w:color="000000" w:sz="4" w:space="0"/>
              <w:right w:val="single" w:color="000000" w:sz="4" w:space="0"/>
            </w:tcBorders>
            <w:noWrap w:val="0"/>
            <w:vAlign w:val="center"/>
          </w:tcPr>
          <w:p>
            <w:pPr>
              <w:widowControl/>
              <w:jc w:val="center"/>
              <w:textAlignment w:val="center"/>
              <w:rPr>
                <w:rFonts w:ascii="Times New Roman" w:hAnsi="Times New Roman"/>
                <w:color w:val="000000"/>
                <w:sz w:val="20"/>
                <w:szCs w:val="20"/>
              </w:rPr>
            </w:pPr>
            <w:r>
              <w:rPr>
                <w:rFonts w:ascii="Times New Roman" w:hAnsi="Times New Roman"/>
                <w:color w:val="000000"/>
                <w:kern w:val="0"/>
                <w:sz w:val="20"/>
                <w:szCs w:val="20"/>
                <w:lang w:bidi="ar"/>
              </w:rPr>
              <w:t>29</w:t>
            </w:r>
          </w:p>
        </w:tc>
        <w:tc>
          <w:tcPr>
            <w:tcW w:w="621" w:type="dxa"/>
            <w:tcBorders>
              <w:left w:val="single" w:color="000000" w:sz="4" w:space="0"/>
            </w:tcBorders>
            <w:noWrap w:val="0"/>
            <w:vAlign w:val="center"/>
          </w:tcPr>
          <w:p>
            <w:pPr>
              <w:widowControl/>
              <w:jc w:val="center"/>
              <w:textAlignment w:val="center"/>
              <w:rPr>
                <w:rFonts w:ascii="Times New Roman" w:hAnsi="Times New Roman"/>
                <w:color w:val="000000"/>
                <w:sz w:val="20"/>
                <w:szCs w:val="20"/>
              </w:rPr>
            </w:pPr>
            <w:r>
              <w:rPr>
                <w:rFonts w:ascii="Times New Roman" w:hAnsi="Times New Roman"/>
                <w:color w:val="000000"/>
                <w:kern w:val="0"/>
                <w:sz w:val="20"/>
                <w:szCs w:val="20"/>
                <w:lang w:bidi="ar"/>
              </w:rPr>
              <w:t>个</w:t>
            </w:r>
          </w:p>
        </w:tc>
        <w:tc>
          <w:tcPr>
            <w:tcW w:w="2030" w:type="dxa"/>
            <w:gridSpan w:val="2"/>
            <w:tcBorders>
              <w:left w:val="single" w:color="000000" w:sz="4" w:space="0"/>
              <w:right w:val="single" w:color="000000" w:sz="4" w:space="0"/>
            </w:tcBorders>
            <w:noWrap w:val="0"/>
            <w:vAlign w:val="center"/>
          </w:tcPr>
          <w:p>
            <w:pPr>
              <w:jc w:val="center"/>
              <w:rPr>
                <w:rFonts w:hint="eastAsia" w:ascii="Times New Roman" w:hAnsi="Times New Roman" w:eastAsiaTheme="minorEastAsia"/>
                <w:color w:val="000000"/>
                <w:sz w:val="24"/>
                <w:lang w:val="en-US" w:eastAsia="zh-CN"/>
              </w:rPr>
            </w:pPr>
          </w:p>
        </w:tc>
      </w:tr>
      <w:tr>
        <w:tblPrEx>
          <w:tblCellMar>
            <w:top w:w="15" w:type="dxa"/>
            <w:left w:w="15" w:type="dxa"/>
            <w:bottom w:w="15" w:type="dxa"/>
            <w:right w:w="15" w:type="dxa"/>
          </w:tblCellMar>
        </w:tblPrEx>
        <w:trPr>
          <w:trHeight w:val="336" w:hRule="atLeast"/>
        </w:trPr>
        <w:tc>
          <w:tcPr>
            <w:tcW w:w="5706" w:type="dxa"/>
            <w:noWrap w:val="0"/>
            <w:vAlign w:val="center"/>
          </w:tcPr>
          <w:p>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 xml:space="preserve">         （2）村级组织数量</w:t>
            </w:r>
          </w:p>
        </w:tc>
        <w:tc>
          <w:tcPr>
            <w:tcW w:w="643" w:type="dxa"/>
            <w:tcBorders>
              <w:left w:val="single" w:color="000000" w:sz="4" w:space="0"/>
              <w:right w:val="single" w:color="000000" w:sz="4" w:space="0"/>
            </w:tcBorders>
            <w:noWrap w:val="0"/>
            <w:vAlign w:val="center"/>
          </w:tcPr>
          <w:p>
            <w:pPr>
              <w:widowControl/>
              <w:jc w:val="center"/>
              <w:textAlignment w:val="center"/>
              <w:rPr>
                <w:rFonts w:ascii="Times New Roman" w:hAnsi="Times New Roman"/>
                <w:color w:val="000000"/>
                <w:sz w:val="20"/>
                <w:szCs w:val="20"/>
              </w:rPr>
            </w:pPr>
            <w:r>
              <w:rPr>
                <w:rFonts w:ascii="Times New Roman" w:hAnsi="Times New Roman"/>
                <w:color w:val="000000"/>
                <w:kern w:val="0"/>
                <w:sz w:val="20"/>
                <w:szCs w:val="20"/>
                <w:lang w:bidi="ar"/>
              </w:rPr>
              <w:t>30</w:t>
            </w:r>
          </w:p>
        </w:tc>
        <w:tc>
          <w:tcPr>
            <w:tcW w:w="621" w:type="dxa"/>
            <w:tcBorders>
              <w:left w:val="single" w:color="000000" w:sz="4" w:space="0"/>
            </w:tcBorders>
            <w:noWrap w:val="0"/>
            <w:vAlign w:val="center"/>
          </w:tcPr>
          <w:p>
            <w:pPr>
              <w:widowControl/>
              <w:jc w:val="center"/>
              <w:textAlignment w:val="center"/>
              <w:rPr>
                <w:rFonts w:ascii="Times New Roman" w:hAnsi="Times New Roman"/>
                <w:color w:val="000000"/>
                <w:sz w:val="20"/>
                <w:szCs w:val="20"/>
              </w:rPr>
            </w:pPr>
            <w:r>
              <w:rPr>
                <w:rFonts w:ascii="Times New Roman" w:hAnsi="Times New Roman"/>
                <w:color w:val="000000"/>
                <w:kern w:val="0"/>
                <w:sz w:val="20"/>
                <w:szCs w:val="20"/>
                <w:lang w:bidi="ar"/>
              </w:rPr>
              <w:t>个</w:t>
            </w:r>
          </w:p>
        </w:tc>
        <w:tc>
          <w:tcPr>
            <w:tcW w:w="2030" w:type="dxa"/>
            <w:gridSpan w:val="2"/>
            <w:tcBorders>
              <w:left w:val="single" w:color="000000" w:sz="4" w:space="0"/>
              <w:right w:val="single" w:color="000000" w:sz="4" w:space="0"/>
            </w:tcBorders>
            <w:noWrap w:val="0"/>
            <w:vAlign w:val="center"/>
          </w:tcPr>
          <w:p>
            <w:pPr>
              <w:jc w:val="center"/>
              <w:rPr>
                <w:rFonts w:hint="eastAsia" w:ascii="Times New Roman" w:hAnsi="Times New Roman" w:eastAsiaTheme="minorEastAsia"/>
                <w:color w:val="000000"/>
                <w:sz w:val="24"/>
                <w:lang w:val="en-US" w:eastAsia="zh-CN"/>
              </w:rPr>
            </w:pPr>
          </w:p>
        </w:tc>
      </w:tr>
      <w:tr>
        <w:tblPrEx>
          <w:tblCellMar>
            <w:top w:w="15" w:type="dxa"/>
            <w:left w:w="15" w:type="dxa"/>
            <w:bottom w:w="15" w:type="dxa"/>
            <w:right w:w="15" w:type="dxa"/>
          </w:tblCellMar>
        </w:tblPrEx>
        <w:trPr>
          <w:trHeight w:val="382" w:hRule="atLeast"/>
        </w:trPr>
        <w:tc>
          <w:tcPr>
            <w:tcW w:w="5706" w:type="dxa"/>
            <w:noWrap w:val="0"/>
            <w:vAlign w:val="center"/>
          </w:tcPr>
          <w:p>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 xml:space="preserve">         （3）组级组织数量</w:t>
            </w:r>
          </w:p>
        </w:tc>
        <w:tc>
          <w:tcPr>
            <w:tcW w:w="643" w:type="dxa"/>
            <w:tcBorders>
              <w:left w:val="single" w:color="000000" w:sz="4" w:space="0"/>
              <w:right w:val="single" w:color="000000" w:sz="4" w:space="0"/>
            </w:tcBorders>
            <w:noWrap w:val="0"/>
            <w:vAlign w:val="center"/>
          </w:tcPr>
          <w:p>
            <w:pPr>
              <w:widowControl/>
              <w:jc w:val="center"/>
              <w:textAlignment w:val="center"/>
              <w:rPr>
                <w:rFonts w:ascii="Times New Roman" w:hAnsi="Times New Roman"/>
                <w:color w:val="000000"/>
                <w:sz w:val="20"/>
                <w:szCs w:val="20"/>
              </w:rPr>
            </w:pPr>
            <w:r>
              <w:rPr>
                <w:rFonts w:ascii="Times New Roman" w:hAnsi="Times New Roman"/>
                <w:color w:val="000000"/>
                <w:kern w:val="0"/>
                <w:sz w:val="20"/>
                <w:szCs w:val="20"/>
                <w:lang w:bidi="ar"/>
              </w:rPr>
              <w:t>31</w:t>
            </w:r>
          </w:p>
        </w:tc>
        <w:tc>
          <w:tcPr>
            <w:tcW w:w="621" w:type="dxa"/>
            <w:tcBorders>
              <w:left w:val="single" w:color="000000" w:sz="4" w:space="0"/>
            </w:tcBorders>
            <w:noWrap w:val="0"/>
            <w:vAlign w:val="center"/>
          </w:tcPr>
          <w:p>
            <w:pPr>
              <w:widowControl/>
              <w:jc w:val="center"/>
              <w:textAlignment w:val="center"/>
              <w:rPr>
                <w:rFonts w:ascii="Times New Roman" w:hAnsi="Times New Roman"/>
                <w:color w:val="000000"/>
                <w:sz w:val="20"/>
                <w:szCs w:val="20"/>
              </w:rPr>
            </w:pPr>
            <w:r>
              <w:rPr>
                <w:rFonts w:ascii="Times New Roman" w:hAnsi="Times New Roman"/>
                <w:color w:val="000000"/>
                <w:kern w:val="0"/>
                <w:sz w:val="20"/>
                <w:szCs w:val="20"/>
                <w:lang w:bidi="ar"/>
              </w:rPr>
              <w:t>个</w:t>
            </w:r>
          </w:p>
        </w:tc>
        <w:tc>
          <w:tcPr>
            <w:tcW w:w="2030" w:type="dxa"/>
            <w:gridSpan w:val="2"/>
            <w:tcBorders>
              <w:left w:val="single" w:color="000000" w:sz="4" w:space="0"/>
              <w:right w:val="single" w:color="000000" w:sz="4" w:space="0"/>
            </w:tcBorders>
            <w:noWrap w:val="0"/>
            <w:vAlign w:val="center"/>
          </w:tcPr>
          <w:p>
            <w:pPr>
              <w:jc w:val="center"/>
              <w:rPr>
                <w:rFonts w:hint="eastAsia" w:ascii="Times New Roman" w:hAnsi="Times New Roman" w:eastAsiaTheme="minorEastAsia"/>
                <w:color w:val="000000"/>
                <w:sz w:val="24"/>
                <w:lang w:val="en-US" w:eastAsia="zh-CN"/>
              </w:rPr>
            </w:pPr>
          </w:p>
        </w:tc>
      </w:tr>
      <w:tr>
        <w:tblPrEx>
          <w:tblCellMar>
            <w:top w:w="15" w:type="dxa"/>
            <w:left w:w="15" w:type="dxa"/>
            <w:bottom w:w="15" w:type="dxa"/>
            <w:right w:w="15" w:type="dxa"/>
          </w:tblCellMar>
        </w:tblPrEx>
        <w:trPr>
          <w:trHeight w:val="435" w:hRule="atLeast"/>
        </w:trPr>
        <w:tc>
          <w:tcPr>
            <w:tcW w:w="5706" w:type="dxa"/>
            <w:noWrap w:val="0"/>
            <w:vAlign w:val="center"/>
          </w:tcPr>
          <w:p>
            <w:pPr>
              <w:widowControl/>
              <w:jc w:val="left"/>
              <w:textAlignment w:val="center"/>
              <w:rPr>
                <w:rFonts w:ascii="Times New Roman" w:hAnsi="Times New Roman"/>
                <w:b/>
                <w:color w:val="000000"/>
                <w:sz w:val="20"/>
                <w:szCs w:val="20"/>
              </w:rPr>
            </w:pPr>
            <w:r>
              <w:rPr>
                <w:rFonts w:ascii="Times New Roman" w:hAnsi="Times New Roman"/>
                <w:b/>
                <w:color w:val="000000"/>
                <w:kern w:val="0"/>
                <w:sz w:val="20"/>
                <w:szCs w:val="20"/>
                <w:lang w:bidi="ar"/>
              </w:rPr>
              <w:t>6.2.已制定并公开集体资产管理制度的村级集体经济组织数量</w:t>
            </w:r>
          </w:p>
        </w:tc>
        <w:tc>
          <w:tcPr>
            <w:tcW w:w="643" w:type="dxa"/>
            <w:tcBorders>
              <w:left w:val="single" w:color="000000" w:sz="4" w:space="0"/>
              <w:right w:val="single" w:color="000000" w:sz="4" w:space="0"/>
            </w:tcBorders>
            <w:noWrap w:val="0"/>
            <w:vAlign w:val="center"/>
          </w:tcPr>
          <w:p>
            <w:pPr>
              <w:widowControl/>
              <w:jc w:val="center"/>
              <w:textAlignment w:val="center"/>
              <w:rPr>
                <w:rFonts w:ascii="Times New Roman" w:hAnsi="Times New Roman"/>
                <w:color w:val="000000"/>
                <w:sz w:val="20"/>
                <w:szCs w:val="20"/>
              </w:rPr>
            </w:pPr>
            <w:r>
              <w:rPr>
                <w:rFonts w:ascii="Times New Roman" w:hAnsi="Times New Roman"/>
                <w:color w:val="000000"/>
                <w:kern w:val="0"/>
                <w:sz w:val="20"/>
                <w:szCs w:val="20"/>
                <w:lang w:bidi="ar"/>
              </w:rPr>
              <w:t>32</w:t>
            </w:r>
          </w:p>
        </w:tc>
        <w:tc>
          <w:tcPr>
            <w:tcW w:w="621" w:type="dxa"/>
            <w:tcBorders>
              <w:left w:val="single" w:color="000000" w:sz="4" w:space="0"/>
            </w:tcBorders>
            <w:noWrap w:val="0"/>
            <w:vAlign w:val="center"/>
          </w:tcPr>
          <w:p>
            <w:pPr>
              <w:widowControl/>
              <w:jc w:val="center"/>
              <w:textAlignment w:val="center"/>
              <w:rPr>
                <w:rFonts w:ascii="Times New Roman" w:hAnsi="Times New Roman"/>
                <w:color w:val="000000"/>
                <w:sz w:val="20"/>
                <w:szCs w:val="20"/>
              </w:rPr>
            </w:pPr>
            <w:r>
              <w:rPr>
                <w:rFonts w:ascii="Times New Roman" w:hAnsi="Times New Roman"/>
                <w:color w:val="000000"/>
                <w:kern w:val="0"/>
                <w:sz w:val="20"/>
                <w:szCs w:val="20"/>
                <w:lang w:bidi="ar"/>
              </w:rPr>
              <w:t>个</w:t>
            </w:r>
          </w:p>
        </w:tc>
        <w:tc>
          <w:tcPr>
            <w:tcW w:w="2030" w:type="dxa"/>
            <w:gridSpan w:val="2"/>
            <w:tcBorders>
              <w:left w:val="single" w:color="000000" w:sz="4" w:space="0"/>
              <w:right w:val="single" w:color="000000" w:sz="4" w:space="0"/>
            </w:tcBorders>
            <w:noWrap w:val="0"/>
            <w:vAlign w:val="center"/>
          </w:tcPr>
          <w:p>
            <w:pPr>
              <w:jc w:val="center"/>
              <w:rPr>
                <w:rFonts w:hint="eastAsia" w:ascii="Times New Roman" w:hAnsi="Times New Roman" w:eastAsiaTheme="minorEastAsia"/>
                <w:color w:val="000000"/>
                <w:sz w:val="24"/>
                <w:lang w:val="en-US" w:eastAsia="zh-CN"/>
              </w:rPr>
            </w:pPr>
          </w:p>
        </w:tc>
      </w:tr>
      <w:tr>
        <w:tblPrEx>
          <w:tblCellMar>
            <w:top w:w="15" w:type="dxa"/>
            <w:left w:w="15" w:type="dxa"/>
            <w:bottom w:w="15" w:type="dxa"/>
            <w:right w:w="15" w:type="dxa"/>
          </w:tblCellMar>
        </w:tblPrEx>
        <w:trPr>
          <w:trHeight w:val="375" w:hRule="atLeast"/>
        </w:trPr>
        <w:tc>
          <w:tcPr>
            <w:tcW w:w="5706" w:type="dxa"/>
            <w:noWrap w:val="0"/>
            <w:vAlign w:val="center"/>
          </w:tcPr>
          <w:p>
            <w:pPr>
              <w:widowControl/>
              <w:jc w:val="left"/>
              <w:textAlignment w:val="center"/>
              <w:rPr>
                <w:rFonts w:ascii="Times New Roman" w:hAnsi="Times New Roman"/>
                <w:b/>
                <w:color w:val="000000"/>
                <w:sz w:val="20"/>
                <w:szCs w:val="20"/>
              </w:rPr>
            </w:pPr>
            <w:r>
              <w:rPr>
                <w:rFonts w:ascii="Times New Roman" w:hAnsi="Times New Roman"/>
                <w:b/>
                <w:color w:val="000000"/>
                <w:kern w:val="0"/>
                <w:sz w:val="20"/>
                <w:szCs w:val="20"/>
                <w:lang w:bidi="ar"/>
              </w:rPr>
              <w:t>6.3.已制定并公开集体财务制度的村级集体经济组织数量</w:t>
            </w:r>
          </w:p>
        </w:tc>
        <w:tc>
          <w:tcPr>
            <w:tcW w:w="643" w:type="dxa"/>
            <w:tcBorders>
              <w:left w:val="single" w:color="000000" w:sz="4" w:space="0"/>
              <w:right w:val="single" w:color="000000" w:sz="4" w:space="0"/>
            </w:tcBorders>
            <w:noWrap w:val="0"/>
            <w:vAlign w:val="center"/>
          </w:tcPr>
          <w:p>
            <w:pPr>
              <w:widowControl/>
              <w:jc w:val="center"/>
              <w:textAlignment w:val="center"/>
              <w:rPr>
                <w:rFonts w:ascii="Times New Roman" w:hAnsi="Times New Roman"/>
                <w:color w:val="000000"/>
                <w:sz w:val="20"/>
                <w:szCs w:val="20"/>
              </w:rPr>
            </w:pPr>
            <w:r>
              <w:rPr>
                <w:rFonts w:ascii="Times New Roman" w:hAnsi="Times New Roman"/>
                <w:color w:val="000000"/>
                <w:kern w:val="0"/>
                <w:sz w:val="20"/>
                <w:szCs w:val="20"/>
                <w:lang w:bidi="ar"/>
              </w:rPr>
              <w:t>33</w:t>
            </w:r>
          </w:p>
        </w:tc>
        <w:tc>
          <w:tcPr>
            <w:tcW w:w="621" w:type="dxa"/>
            <w:tcBorders>
              <w:left w:val="single" w:color="000000" w:sz="4" w:space="0"/>
            </w:tcBorders>
            <w:noWrap w:val="0"/>
            <w:vAlign w:val="center"/>
          </w:tcPr>
          <w:p>
            <w:pPr>
              <w:widowControl/>
              <w:jc w:val="center"/>
              <w:textAlignment w:val="center"/>
              <w:rPr>
                <w:rFonts w:ascii="Times New Roman" w:hAnsi="Times New Roman"/>
                <w:color w:val="000000"/>
                <w:sz w:val="20"/>
                <w:szCs w:val="20"/>
              </w:rPr>
            </w:pPr>
            <w:r>
              <w:rPr>
                <w:rFonts w:ascii="Times New Roman" w:hAnsi="Times New Roman"/>
                <w:color w:val="000000"/>
                <w:kern w:val="0"/>
                <w:sz w:val="20"/>
                <w:szCs w:val="20"/>
                <w:lang w:bidi="ar"/>
              </w:rPr>
              <w:t>个</w:t>
            </w:r>
          </w:p>
        </w:tc>
        <w:tc>
          <w:tcPr>
            <w:tcW w:w="2030" w:type="dxa"/>
            <w:gridSpan w:val="2"/>
            <w:tcBorders>
              <w:left w:val="single" w:color="000000" w:sz="4" w:space="0"/>
              <w:right w:val="single" w:color="000000" w:sz="4" w:space="0"/>
            </w:tcBorders>
            <w:noWrap w:val="0"/>
            <w:vAlign w:val="center"/>
          </w:tcPr>
          <w:p>
            <w:pPr>
              <w:jc w:val="center"/>
              <w:rPr>
                <w:rFonts w:hint="eastAsia" w:ascii="Times New Roman" w:hAnsi="Times New Roman" w:eastAsiaTheme="minorEastAsia"/>
                <w:color w:val="000000"/>
                <w:sz w:val="24"/>
                <w:lang w:val="en-US" w:eastAsia="zh-CN"/>
              </w:rPr>
            </w:pPr>
          </w:p>
        </w:tc>
      </w:tr>
      <w:tr>
        <w:tblPrEx>
          <w:tblCellMar>
            <w:top w:w="15" w:type="dxa"/>
            <w:left w:w="15" w:type="dxa"/>
            <w:bottom w:w="15" w:type="dxa"/>
            <w:right w:w="15" w:type="dxa"/>
          </w:tblCellMar>
        </w:tblPrEx>
        <w:trPr>
          <w:trHeight w:val="375" w:hRule="atLeast"/>
        </w:trPr>
        <w:tc>
          <w:tcPr>
            <w:tcW w:w="5706" w:type="dxa"/>
            <w:noWrap w:val="0"/>
            <w:vAlign w:val="center"/>
          </w:tcPr>
          <w:p>
            <w:pPr>
              <w:widowControl/>
              <w:jc w:val="left"/>
              <w:textAlignment w:val="center"/>
              <w:rPr>
                <w:rFonts w:ascii="Times New Roman" w:hAnsi="Times New Roman"/>
                <w:b/>
                <w:color w:val="000000"/>
                <w:sz w:val="20"/>
                <w:szCs w:val="20"/>
              </w:rPr>
            </w:pPr>
            <w:r>
              <w:rPr>
                <w:rFonts w:ascii="Times New Roman" w:hAnsi="Times New Roman"/>
                <w:b/>
                <w:color w:val="000000"/>
                <w:kern w:val="0"/>
                <w:sz w:val="20"/>
                <w:szCs w:val="20"/>
                <w:lang w:bidi="ar"/>
              </w:rPr>
              <w:t>6.4.已制定并公开创办公司、参股平台公司等制度的</w:t>
            </w:r>
            <w:r>
              <w:rPr>
                <w:rStyle w:val="7"/>
                <w:rFonts w:hint="default" w:ascii="Times New Roman" w:hAnsi="Times New Roman" w:cs="Times New Roman"/>
                <w:lang w:bidi="ar"/>
              </w:rPr>
              <w:t>村级</w:t>
            </w:r>
            <w:r>
              <w:rPr>
                <w:rFonts w:ascii="Times New Roman" w:hAnsi="Times New Roman"/>
                <w:b/>
                <w:color w:val="000000"/>
                <w:kern w:val="0"/>
                <w:sz w:val="20"/>
                <w:szCs w:val="20"/>
                <w:lang w:bidi="ar"/>
              </w:rPr>
              <w:t>集体经济组织数量</w:t>
            </w:r>
          </w:p>
        </w:tc>
        <w:tc>
          <w:tcPr>
            <w:tcW w:w="643" w:type="dxa"/>
            <w:tcBorders>
              <w:left w:val="single" w:color="000000" w:sz="4" w:space="0"/>
              <w:right w:val="single" w:color="000000" w:sz="4" w:space="0"/>
            </w:tcBorders>
            <w:noWrap w:val="0"/>
            <w:vAlign w:val="center"/>
          </w:tcPr>
          <w:p>
            <w:pPr>
              <w:widowControl/>
              <w:jc w:val="center"/>
              <w:textAlignment w:val="center"/>
              <w:rPr>
                <w:rFonts w:ascii="Times New Roman" w:hAnsi="Times New Roman"/>
                <w:color w:val="000000"/>
                <w:sz w:val="20"/>
                <w:szCs w:val="20"/>
              </w:rPr>
            </w:pPr>
            <w:r>
              <w:rPr>
                <w:rFonts w:ascii="Times New Roman" w:hAnsi="Times New Roman"/>
                <w:color w:val="000000"/>
                <w:kern w:val="0"/>
                <w:sz w:val="20"/>
                <w:szCs w:val="20"/>
                <w:lang w:bidi="ar"/>
              </w:rPr>
              <w:t>34</w:t>
            </w:r>
          </w:p>
        </w:tc>
        <w:tc>
          <w:tcPr>
            <w:tcW w:w="621" w:type="dxa"/>
            <w:tcBorders>
              <w:left w:val="single" w:color="000000" w:sz="4" w:space="0"/>
            </w:tcBorders>
            <w:noWrap w:val="0"/>
            <w:vAlign w:val="center"/>
          </w:tcPr>
          <w:p>
            <w:pPr>
              <w:widowControl/>
              <w:jc w:val="center"/>
              <w:textAlignment w:val="center"/>
              <w:rPr>
                <w:rFonts w:ascii="Times New Roman" w:hAnsi="Times New Roman"/>
                <w:color w:val="000000"/>
                <w:sz w:val="20"/>
                <w:szCs w:val="20"/>
              </w:rPr>
            </w:pPr>
            <w:r>
              <w:rPr>
                <w:rFonts w:ascii="Times New Roman" w:hAnsi="Times New Roman"/>
                <w:color w:val="000000"/>
                <w:kern w:val="0"/>
                <w:sz w:val="20"/>
                <w:szCs w:val="20"/>
                <w:lang w:bidi="ar"/>
              </w:rPr>
              <w:t>个</w:t>
            </w:r>
          </w:p>
        </w:tc>
        <w:tc>
          <w:tcPr>
            <w:tcW w:w="2030" w:type="dxa"/>
            <w:gridSpan w:val="2"/>
            <w:tcBorders>
              <w:left w:val="single" w:color="000000" w:sz="4" w:space="0"/>
              <w:right w:val="single" w:color="000000" w:sz="4" w:space="0"/>
            </w:tcBorders>
            <w:noWrap w:val="0"/>
            <w:vAlign w:val="center"/>
          </w:tcPr>
          <w:p>
            <w:pPr>
              <w:jc w:val="center"/>
              <w:rPr>
                <w:rFonts w:hint="eastAsia" w:ascii="Times New Roman" w:hAnsi="Times New Roman" w:eastAsiaTheme="minorEastAsia"/>
                <w:color w:val="000000"/>
                <w:sz w:val="24"/>
                <w:lang w:val="en-US" w:eastAsia="zh-CN"/>
              </w:rPr>
            </w:pPr>
          </w:p>
        </w:tc>
      </w:tr>
      <w:tr>
        <w:tblPrEx>
          <w:tblCellMar>
            <w:top w:w="15" w:type="dxa"/>
            <w:left w:w="15" w:type="dxa"/>
            <w:bottom w:w="15" w:type="dxa"/>
            <w:right w:w="15" w:type="dxa"/>
          </w:tblCellMar>
        </w:tblPrEx>
        <w:trPr>
          <w:trHeight w:val="600" w:hRule="atLeast"/>
        </w:trPr>
        <w:tc>
          <w:tcPr>
            <w:tcW w:w="5706" w:type="dxa"/>
            <w:noWrap w:val="0"/>
            <w:vAlign w:val="center"/>
          </w:tcPr>
          <w:p>
            <w:pPr>
              <w:widowControl/>
              <w:jc w:val="left"/>
              <w:textAlignment w:val="center"/>
              <w:rPr>
                <w:rFonts w:ascii="Times New Roman" w:hAnsi="Times New Roman"/>
                <w:b/>
                <w:color w:val="000000"/>
                <w:sz w:val="20"/>
                <w:szCs w:val="20"/>
              </w:rPr>
            </w:pPr>
            <w:r>
              <w:rPr>
                <w:rFonts w:ascii="Times New Roman" w:hAnsi="Times New Roman"/>
                <w:b/>
                <w:color w:val="000000"/>
                <w:kern w:val="0"/>
                <w:sz w:val="20"/>
                <w:szCs w:val="20"/>
                <w:lang w:bidi="ar"/>
              </w:rPr>
              <w:t>7.全国</w:t>
            </w:r>
            <w:r>
              <w:rPr>
                <w:rStyle w:val="7"/>
                <w:rFonts w:hint="default" w:ascii="Times New Roman" w:hAnsi="Times New Roman" w:cs="Times New Roman"/>
                <w:lang w:bidi="ar"/>
              </w:rPr>
              <w:t>农村集</w:t>
            </w:r>
            <w:r>
              <w:rPr>
                <w:rFonts w:ascii="Times New Roman" w:hAnsi="Times New Roman"/>
                <w:b/>
                <w:color w:val="000000"/>
                <w:kern w:val="0"/>
                <w:sz w:val="20"/>
                <w:szCs w:val="20"/>
                <w:lang w:bidi="ar"/>
              </w:rPr>
              <w:t>体资产监督管理平台有财务会计信息数据的农村集体经济组织数量</w:t>
            </w:r>
          </w:p>
        </w:tc>
        <w:tc>
          <w:tcPr>
            <w:tcW w:w="643" w:type="dxa"/>
            <w:tcBorders>
              <w:left w:val="single" w:color="000000" w:sz="4" w:space="0"/>
              <w:right w:val="single" w:color="000000" w:sz="4" w:space="0"/>
            </w:tcBorders>
            <w:noWrap w:val="0"/>
            <w:vAlign w:val="center"/>
          </w:tcPr>
          <w:p>
            <w:pPr>
              <w:widowControl/>
              <w:jc w:val="center"/>
              <w:textAlignment w:val="center"/>
              <w:rPr>
                <w:rFonts w:ascii="Times New Roman" w:hAnsi="Times New Roman"/>
                <w:color w:val="000000"/>
                <w:sz w:val="20"/>
                <w:szCs w:val="20"/>
              </w:rPr>
            </w:pPr>
            <w:r>
              <w:rPr>
                <w:rFonts w:ascii="Times New Roman" w:hAnsi="Times New Roman"/>
                <w:color w:val="000000"/>
                <w:kern w:val="0"/>
                <w:sz w:val="20"/>
                <w:szCs w:val="20"/>
                <w:lang w:bidi="ar"/>
              </w:rPr>
              <w:t>35</w:t>
            </w:r>
          </w:p>
        </w:tc>
        <w:tc>
          <w:tcPr>
            <w:tcW w:w="621" w:type="dxa"/>
            <w:tcBorders>
              <w:left w:val="single" w:color="000000" w:sz="4" w:space="0"/>
            </w:tcBorders>
            <w:noWrap w:val="0"/>
            <w:vAlign w:val="center"/>
          </w:tcPr>
          <w:p>
            <w:pPr>
              <w:widowControl/>
              <w:jc w:val="center"/>
              <w:textAlignment w:val="center"/>
              <w:rPr>
                <w:rFonts w:ascii="Times New Roman" w:hAnsi="Times New Roman"/>
                <w:color w:val="000000"/>
                <w:sz w:val="20"/>
                <w:szCs w:val="20"/>
              </w:rPr>
            </w:pPr>
            <w:r>
              <w:rPr>
                <w:rFonts w:ascii="Times New Roman" w:hAnsi="Times New Roman"/>
                <w:color w:val="000000"/>
                <w:kern w:val="0"/>
                <w:sz w:val="20"/>
                <w:szCs w:val="20"/>
                <w:lang w:bidi="ar"/>
              </w:rPr>
              <w:t>个</w:t>
            </w:r>
          </w:p>
        </w:tc>
        <w:tc>
          <w:tcPr>
            <w:tcW w:w="2030" w:type="dxa"/>
            <w:gridSpan w:val="2"/>
            <w:tcBorders>
              <w:left w:val="single" w:color="000000" w:sz="4" w:space="0"/>
              <w:right w:val="single" w:color="000000" w:sz="4" w:space="0"/>
            </w:tcBorders>
            <w:noWrap w:val="0"/>
            <w:vAlign w:val="center"/>
          </w:tcPr>
          <w:p>
            <w:pPr>
              <w:jc w:val="center"/>
              <w:rPr>
                <w:rFonts w:hint="default" w:ascii="Times New Roman" w:hAnsi="Times New Roman" w:eastAsiaTheme="minorEastAsia"/>
                <w:color w:val="000000"/>
                <w:sz w:val="24"/>
                <w:lang w:val="en-US" w:eastAsia="zh-CN"/>
              </w:rPr>
            </w:pPr>
          </w:p>
        </w:tc>
      </w:tr>
      <w:tr>
        <w:tblPrEx>
          <w:tblCellMar>
            <w:top w:w="15" w:type="dxa"/>
            <w:left w:w="15" w:type="dxa"/>
            <w:bottom w:w="15" w:type="dxa"/>
            <w:right w:w="15" w:type="dxa"/>
          </w:tblCellMar>
        </w:tblPrEx>
        <w:trPr>
          <w:trHeight w:val="446" w:hRule="atLeast"/>
        </w:trPr>
        <w:tc>
          <w:tcPr>
            <w:tcW w:w="5706" w:type="dxa"/>
            <w:noWrap w:val="0"/>
            <w:vAlign w:val="center"/>
          </w:tcPr>
          <w:p>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 xml:space="preserve">   其中：（1）镇级组织</w:t>
            </w:r>
          </w:p>
        </w:tc>
        <w:tc>
          <w:tcPr>
            <w:tcW w:w="643" w:type="dxa"/>
            <w:tcBorders>
              <w:left w:val="single" w:color="000000" w:sz="4" w:space="0"/>
              <w:right w:val="single" w:color="000000" w:sz="4" w:space="0"/>
            </w:tcBorders>
            <w:noWrap w:val="0"/>
            <w:vAlign w:val="center"/>
          </w:tcPr>
          <w:p>
            <w:pPr>
              <w:widowControl/>
              <w:jc w:val="center"/>
              <w:textAlignment w:val="center"/>
              <w:rPr>
                <w:rFonts w:ascii="Times New Roman" w:hAnsi="Times New Roman"/>
                <w:color w:val="000000"/>
                <w:sz w:val="20"/>
                <w:szCs w:val="20"/>
              </w:rPr>
            </w:pPr>
            <w:r>
              <w:rPr>
                <w:rFonts w:ascii="Times New Roman" w:hAnsi="Times New Roman"/>
                <w:color w:val="000000"/>
                <w:kern w:val="0"/>
                <w:sz w:val="20"/>
                <w:szCs w:val="20"/>
                <w:lang w:bidi="ar"/>
              </w:rPr>
              <w:t>36</w:t>
            </w:r>
          </w:p>
        </w:tc>
        <w:tc>
          <w:tcPr>
            <w:tcW w:w="621" w:type="dxa"/>
            <w:tcBorders>
              <w:left w:val="single" w:color="000000" w:sz="4" w:space="0"/>
            </w:tcBorders>
            <w:noWrap w:val="0"/>
            <w:vAlign w:val="center"/>
          </w:tcPr>
          <w:p>
            <w:pPr>
              <w:widowControl/>
              <w:jc w:val="center"/>
              <w:textAlignment w:val="center"/>
              <w:rPr>
                <w:rFonts w:ascii="Times New Roman" w:hAnsi="Times New Roman"/>
                <w:color w:val="000000"/>
                <w:sz w:val="20"/>
                <w:szCs w:val="20"/>
              </w:rPr>
            </w:pPr>
            <w:r>
              <w:rPr>
                <w:rFonts w:ascii="Times New Roman" w:hAnsi="Times New Roman"/>
                <w:color w:val="000000"/>
                <w:kern w:val="0"/>
                <w:sz w:val="20"/>
                <w:szCs w:val="20"/>
                <w:lang w:bidi="ar"/>
              </w:rPr>
              <w:t>个</w:t>
            </w:r>
          </w:p>
        </w:tc>
        <w:tc>
          <w:tcPr>
            <w:tcW w:w="2030" w:type="dxa"/>
            <w:gridSpan w:val="2"/>
            <w:tcBorders>
              <w:left w:val="single" w:color="000000" w:sz="4" w:space="0"/>
              <w:right w:val="single" w:color="000000" w:sz="4" w:space="0"/>
            </w:tcBorders>
            <w:noWrap w:val="0"/>
            <w:vAlign w:val="center"/>
          </w:tcPr>
          <w:p>
            <w:pPr>
              <w:jc w:val="center"/>
              <w:rPr>
                <w:rFonts w:hint="eastAsia" w:ascii="Times New Roman" w:hAnsi="Times New Roman" w:eastAsiaTheme="minorEastAsia"/>
                <w:color w:val="000000"/>
                <w:sz w:val="20"/>
                <w:szCs w:val="20"/>
                <w:lang w:val="en-US" w:eastAsia="zh-CN"/>
              </w:rPr>
            </w:pPr>
          </w:p>
        </w:tc>
      </w:tr>
      <w:tr>
        <w:tblPrEx>
          <w:tblCellMar>
            <w:top w:w="15" w:type="dxa"/>
            <w:left w:w="15" w:type="dxa"/>
            <w:bottom w:w="15" w:type="dxa"/>
            <w:right w:w="15" w:type="dxa"/>
          </w:tblCellMar>
        </w:tblPrEx>
        <w:trPr>
          <w:trHeight w:val="339" w:hRule="atLeast"/>
        </w:trPr>
        <w:tc>
          <w:tcPr>
            <w:tcW w:w="5706" w:type="dxa"/>
            <w:noWrap w:val="0"/>
            <w:vAlign w:val="center"/>
          </w:tcPr>
          <w:p>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 xml:space="preserve">         （2）村级组织</w:t>
            </w:r>
          </w:p>
        </w:tc>
        <w:tc>
          <w:tcPr>
            <w:tcW w:w="643" w:type="dxa"/>
            <w:tcBorders>
              <w:left w:val="single" w:color="000000" w:sz="4" w:space="0"/>
              <w:right w:val="single" w:color="000000" w:sz="4" w:space="0"/>
            </w:tcBorders>
            <w:noWrap w:val="0"/>
            <w:vAlign w:val="center"/>
          </w:tcPr>
          <w:p>
            <w:pPr>
              <w:widowControl/>
              <w:jc w:val="center"/>
              <w:textAlignment w:val="center"/>
              <w:rPr>
                <w:rFonts w:ascii="Times New Roman" w:hAnsi="Times New Roman"/>
                <w:color w:val="000000"/>
                <w:sz w:val="20"/>
                <w:szCs w:val="20"/>
              </w:rPr>
            </w:pPr>
            <w:r>
              <w:rPr>
                <w:rFonts w:ascii="Times New Roman" w:hAnsi="Times New Roman"/>
                <w:color w:val="000000"/>
                <w:kern w:val="0"/>
                <w:sz w:val="20"/>
                <w:szCs w:val="20"/>
                <w:lang w:bidi="ar"/>
              </w:rPr>
              <w:t>37</w:t>
            </w:r>
          </w:p>
        </w:tc>
        <w:tc>
          <w:tcPr>
            <w:tcW w:w="621" w:type="dxa"/>
            <w:tcBorders>
              <w:left w:val="single" w:color="000000" w:sz="4" w:space="0"/>
            </w:tcBorders>
            <w:noWrap w:val="0"/>
            <w:vAlign w:val="center"/>
          </w:tcPr>
          <w:p>
            <w:pPr>
              <w:widowControl/>
              <w:jc w:val="center"/>
              <w:textAlignment w:val="center"/>
              <w:rPr>
                <w:rFonts w:ascii="Times New Roman" w:hAnsi="Times New Roman"/>
                <w:color w:val="000000"/>
                <w:sz w:val="20"/>
                <w:szCs w:val="20"/>
              </w:rPr>
            </w:pPr>
            <w:r>
              <w:rPr>
                <w:rFonts w:ascii="Times New Roman" w:hAnsi="Times New Roman"/>
                <w:color w:val="000000"/>
                <w:kern w:val="0"/>
                <w:sz w:val="20"/>
                <w:szCs w:val="20"/>
                <w:lang w:bidi="ar"/>
              </w:rPr>
              <w:t>个</w:t>
            </w:r>
          </w:p>
        </w:tc>
        <w:tc>
          <w:tcPr>
            <w:tcW w:w="2030" w:type="dxa"/>
            <w:gridSpan w:val="2"/>
            <w:tcBorders>
              <w:left w:val="single" w:color="000000" w:sz="4" w:space="0"/>
              <w:right w:val="single" w:color="000000" w:sz="4" w:space="0"/>
            </w:tcBorders>
            <w:noWrap w:val="0"/>
            <w:vAlign w:val="center"/>
          </w:tcPr>
          <w:p>
            <w:pPr>
              <w:jc w:val="center"/>
              <w:rPr>
                <w:rFonts w:hint="eastAsia" w:ascii="Times New Roman" w:hAnsi="Times New Roman" w:eastAsiaTheme="minorEastAsia"/>
                <w:color w:val="000000"/>
                <w:sz w:val="24"/>
                <w:lang w:val="en-US" w:eastAsia="zh-CN"/>
              </w:rPr>
            </w:pPr>
          </w:p>
        </w:tc>
      </w:tr>
      <w:tr>
        <w:tblPrEx>
          <w:tblCellMar>
            <w:top w:w="15" w:type="dxa"/>
            <w:left w:w="15" w:type="dxa"/>
            <w:bottom w:w="15" w:type="dxa"/>
            <w:right w:w="15" w:type="dxa"/>
          </w:tblCellMar>
        </w:tblPrEx>
        <w:trPr>
          <w:trHeight w:val="396" w:hRule="atLeast"/>
        </w:trPr>
        <w:tc>
          <w:tcPr>
            <w:tcW w:w="5706" w:type="dxa"/>
            <w:noWrap w:val="0"/>
            <w:vAlign w:val="center"/>
          </w:tcPr>
          <w:p>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 xml:space="preserve">         （3）组级组织</w:t>
            </w:r>
          </w:p>
        </w:tc>
        <w:tc>
          <w:tcPr>
            <w:tcW w:w="643" w:type="dxa"/>
            <w:tcBorders>
              <w:left w:val="single" w:color="000000" w:sz="4" w:space="0"/>
              <w:right w:val="single" w:color="000000" w:sz="4" w:space="0"/>
            </w:tcBorders>
            <w:noWrap w:val="0"/>
            <w:vAlign w:val="center"/>
          </w:tcPr>
          <w:p>
            <w:pPr>
              <w:widowControl/>
              <w:jc w:val="center"/>
              <w:textAlignment w:val="center"/>
              <w:rPr>
                <w:rFonts w:ascii="Times New Roman" w:hAnsi="Times New Roman"/>
                <w:color w:val="000000"/>
                <w:sz w:val="20"/>
                <w:szCs w:val="20"/>
              </w:rPr>
            </w:pPr>
            <w:r>
              <w:rPr>
                <w:rFonts w:ascii="Times New Roman" w:hAnsi="Times New Roman"/>
                <w:color w:val="000000"/>
                <w:kern w:val="0"/>
                <w:sz w:val="20"/>
                <w:szCs w:val="20"/>
                <w:lang w:bidi="ar"/>
              </w:rPr>
              <w:t>38</w:t>
            </w:r>
          </w:p>
        </w:tc>
        <w:tc>
          <w:tcPr>
            <w:tcW w:w="621" w:type="dxa"/>
            <w:tcBorders>
              <w:left w:val="single" w:color="000000" w:sz="4" w:space="0"/>
            </w:tcBorders>
            <w:noWrap w:val="0"/>
            <w:vAlign w:val="center"/>
          </w:tcPr>
          <w:p>
            <w:pPr>
              <w:widowControl/>
              <w:jc w:val="center"/>
              <w:textAlignment w:val="center"/>
              <w:rPr>
                <w:rFonts w:ascii="Times New Roman" w:hAnsi="Times New Roman"/>
                <w:color w:val="000000"/>
                <w:sz w:val="20"/>
                <w:szCs w:val="20"/>
              </w:rPr>
            </w:pPr>
            <w:r>
              <w:rPr>
                <w:rFonts w:ascii="Times New Roman" w:hAnsi="Times New Roman"/>
                <w:color w:val="000000"/>
                <w:kern w:val="0"/>
                <w:sz w:val="20"/>
                <w:szCs w:val="20"/>
                <w:lang w:bidi="ar"/>
              </w:rPr>
              <w:t>个</w:t>
            </w:r>
          </w:p>
        </w:tc>
        <w:tc>
          <w:tcPr>
            <w:tcW w:w="2030" w:type="dxa"/>
            <w:gridSpan w:val="2"/>
            <w:tcBorders>
              <w:left w:val="single" w:color="000000" w:sz="4" w:space="0"/>
              <w:right w:val="single" w:color="000000" w:sz="4" w:space="0"/>
            </w:tcBorders>
            <w:noWrap w:val="0"/>
            <w:vAlign w:val="center"/>
          </w:tcPr>
          <w:p>
            <w:pPr>
              <w:jc w:val="center"/>
              <w:rPr>
                <w:rFonts w:hint="default" w:ascii="Times New Roman" w:hAnsi="Times New Roman" w:eastAsiaTheme="minorEastAsia"/>
                <w:color w:val="000000"/>
                <w:sz w:val="24"/>
                <w:lang w:val="en-US" w:eastAsia="zh-CN"/>
              </w:rPr>
            </w:pPr>
          </w:p>
        </w:tc>
      </w:tr>
      <w:tr>
        <w:tblPrEx>
          <w:tblCellMar>
            <w:top w:w="15" w:type="dxa"/>
            <w:left w:w="15" w:type="dxa"/>
            <w:bottom w:w="15" w:type="dxa"/>
            <w:right w:w="15" w:type="dxa"/>
          </w:tblCellMar>
        </w:tblPrEx>
        <w:trPr>
          <w:trHeight w:val="420" w:hRule="atLeast"/>
        </w:trPr>
        <w:tc>
          <w:tcPr>
            <w:tcW w:w="5706" w:type="dxa"/>
            <w:tcBorders>
              <w:bottom w:val="single" w:color="000000" w:sz="4" w:space="0"/>
            </w:tcBorders>
            <w:noWrap w:val="0"/>
            <w:vAlign w:val="center"/>
          </w:tcPr>
          <w:p>
            <w:pPr>
              <w:widowControl/>
              <w:jc w:val="left"/>
              <w:textAlignment w:val="center"/>
              <w:rPr>
                <w:rFonts w:ascii="Times New Roman" w:hAnsi="Times New Roman"/>
                <w:b/>
                <w:color w:val="000000"/>
                <w:sz w:val="20"/>
                <w:szCs w:val="20"/>
              </w:rPr>
            </w:pPr>
            <w:r>
              <w:rPr>
                <w:rFonts w:ascii="Times New Roman" w:hAnsi="Times New Roman"/>
                <w:b/>
                <w:color w:val="000000"/>
                <w:kern w:val="0"/>
                <w:sz w:val="20"/>
                <w:szCs w:val="20"/>
                <w:lang w:bidi="ar"/>
              </w:rPr>
              <w:t>8.尚未完成提质增效行动整改任务的村数</w:t>
            </w:r>
          </w:p>
        </w:tc>
        <w:tc>
          <w:tcPr>
            <w:tcW w:w="643" w:type="dxa"/>
            <w:tcBorders>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20"/>
                <w:szCs w:val="20"/>
              </w:rPr>
            </w:pPr>
            <w:r>
              <w:rPr>
                <w:rFonts w:ascii="Times New Roman" w:hAnsi="Times New Roman"/>
                <w:color w:val="000000"/>
                <w:kern w:val="0"/>
                <w:sz w:val="20"/>
                <w:szCs w:val="20"/>
                <w:lang w:bidi="ar"/>
              </w:rPr>
              <w:t>39</w:t>
            </w:r>
          </w:p>
        </w:tc>
        <w:tc>
          <w:tcPr>
            <w:tcW w:w="621" w:type="dxa"/>
            <w:tcBorders>
              <w:left w:val="single" w:color="000000" w:sz="4" w:space="0"/>
              <w:bottom w:val="single" w:color="000000" w:sz="4" w:space="0"/>
            </w:tcBorders>
            <w:noWrap w:val="0"/>
            <w:vAlign w:val="center"/>
          </w:tcPr>
          <w:p>
            <w:pPr>
              <w:widowControl/>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个</w:t>
            </w:r>
          </w:p>
        </w:tc>
        <w:tc>
          <w:tcPr>
            <w:tcW w:w="2030" w:type="dxa"/>
            <w:gridSpan w:val="2"/>
            <w:tcBorders>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Theme="minorEastAsia"/>
                <w:color w:val="000000"/>
                <w:sz w:val="24"/>
                <w:lang w:val="en-US" w:eastAsia="zh-CN"/>
              </w:rPr>
            </w:pPr>
          </w:p>
        </w:tc>
      </w:tr>
    </w:tbl>
    <w:p>
      <w:pPr>
        <w:spacing w:line="240" w:lineRule="atLeast"/>
        <w:rPr>
          <w:rFonts w:ascii="Times New Roman" w:hAnsi="Times New Roman" w:eastAsia="仿宋_GB2312"/>
          <w:snapToGrid w:val="0"/>
          <w:kern w:val="0"/>
          <w:sz w:val="18"/>
          <w:szCs w:val="18"/>
        </w:rPr>
      </w:pPr>
      <w:r>
        <w:rPr>
          <w:rFonts w:ascii="Times New Roman" w:hAnsi="Times New Roman" w:eastAsia="仿宋_GB2312"/>
          <w:snapToGrid w:val="0"/>
          <w:kern w:val="0"/>
          <w:sz w:val="18"/>
          <w:szCs w:val="18"/>
        </w:rPr>
        <w:t xml:space="preserve">注： （1）台账中所列问题主要是《农村集体“三资”监管突出问题集中专项整治行动工作方案》中指出的 </w:t>
      </w:r>
    </w:p>
    <w:p>
      <w:pPr>
        <w:spacing w:line="240" w:lineRule="atLeast"/>
        <w:rPr>
          <w:rFonts w:ascii="Times New Roman" w:hAnsi="Times New Roman" w:eastAsia="仿宋_GB2312"/>
          <w:snapToGrid w:val="0"/>
          <w:kern w:val="0"/>
          <w:sz w:val="18"/>
          <w:szCs w:val="18"/>
        </w:rPr>
      </w:pPr>
      <w:r>
        <w:rPr>
          <w:rFonts w:ascii="Times New Roman" w:hAnsi="Times New Roman" w:eastAsia="仿宋_GB2312"/>
          <w:snapToGrid w:val="0"/>
          <w:kern w:val="0"/>
          <w:sz w:val="18"/>
          <w:szCs w:val="18"/>
        </w:rPr>
        <w:t xml:space="preserve">          情形。</w:t>
      </w:r>
    </w:p>
    <w:p>
      <w:pPr>
        <w:spacing w:line="240" w:lineRule="atLeast"/>
        <w:rPr>
          <w:rFonts w:ascii="Times New Roman" w:hAnsi="Times New Roman" w:eastAsia="仿宋_GB2312"/>
          <w:snapToGrid w:val="0"/>
          <w:kern w:val="0"/>
          <w:sz w:val="18"/>
          <w:szCs w:val="18"/>
        </w:rPr>
      </w:pPr>
      <w:r>
        <w:rPr>
          <w:rFonts w:ascii="Times New Roman" w:hAnsi="Times New Roman" w:eastAsia="仿宋_GB2312"/>
          <w:snapToGrid w:val="0"/>
          <w:kern w:val="0"/>
          <w:sz w:val="18"/>
          <w:szCs w:val="18"/>
        </w:rPr>
        <w:t xml:space="preserve">     （2）代码1-38统计2023年9月（全国农村集体资产监管提质增效行动结束）以来的数据。</w:t>
      </w:r>
    </w:p>
    <w:p>
      <w:pPr>
        <w:spacing w:line="240" w:lineRule="atLeast"/>
        <w:rPr>
          <w:rFonts w:ascii="Times New Roman" w:hAnsi="Times New Roman" w:eastAsia="仿宋_GB2312"/>
          <w:snapToGrid w:val="0"/>
          <w:kern w:val="0"/>
          <w:sz w:val="18"/>
          <w:szCs w:val="18"/>
        </w:rPr>
      </w:pPr>
      <w:r>
        <w:rPr>
          <w:rFonts w:ascii="Times New Roman" w:hAnsi="Times New Roman" w:eastAsia="仿宋_GB2312"/>
          <w:snapToGrid w:val="0"/>
          <w:kern w:val="0"/>
          <w:sz w:val="18"/>
          <w:szCs w:val="18"/>
        </w:rPr>
        <w:t xml:space="preserve">     （3）代码7中若同一份问题合同中同时存在代码8-10中多种情形，只填报一次即可，不重复填报。</w:t>
      </w:r>
    </w:p>
    <w:p>
      <w:pPr>
        <w:spacing w:line="240" w:lineRule="atLeast"/>
        <w:rPr>
          <w:rFonts w:ascii="Times New Roman" w:hAnsi="Times New Roman" w:eastAsia="仿宋_GB2312"/>
          <w:snapToGrid w:val="0"/>
          <w:kern w:val="0"/>
          <w:sz w:val="18"/>
          <w:szCs w:val="18"/>
        </w:rPr>
      </w:pPr>
      <w:r>
        <w:rPr>
          <w:rFonts w:ascii="Times New Roman" w:hAnsi="Times New Roman" w:eastAsia="仿宋_GB2312"/>
          <w:snapToGrid w:val="0"/>
          <w:kern w:val="0"/>
          <w:sz w:val="18"/>
          <w:szCs w:val="18"/>
        </w:rPr>
        <w:t xml:space="preserve">     （4）代码32-34只统计村级集体经济组织，不统计镇级和组级集体经济组织。各省（区、市）可根</w:t>
      </w:r>
    </w:p>
    <w:p>
      <w:pPr>
        <w:spacing w:line="240" w:lineRule="atLeast"/>
        <w:rPr>
          <w:rFonts w:ascii="Times New Roman" w:hAnsi="Times New Roman" w:eastAsia="仿宋_GB2312"/>
          <w:snapToGrid w:val="0"/>
          <w:kern w:val="0"/>
          <w:sz w:val="18"/>
          <w:szCs w:val="18"/>
        </w:rPr>
      </w:pPr>
      <w:r>
        <w:rPr>
          <w:rFonts w:ascii="Times New Roman" w:hAnsi="Times New Roman" w:eastAsia="仿宋_GB2312"/>
          <w:snapToGrid w:val="0"/>
          <w:kern w:val="0"/>
          <w:sz w:val="18"/>
          <w:szCs w:val="18"/>
        </w:rPr>
        <w:t xml:space="preserve">         据本地实际情况自行调度镇级和组级集体经济组织制定并公开相关制度情况。</w:t>
      </w:r>
    </w:p>
    <w:p>
      <w:pPr>
        <w:spacing w:line="240" w:lineRule="atLeast"/>
        <w:rPr>
          <w:rFonts w:ascii="Times New Roman" w:hAnsi="Times New Roman" w:eastAsia="仿宋_GB2312"/>
          <w:snapToGrid w:val="0"/>
          <w:kern w:val="0"/>
          <w:sz w:val="18"/>
          <w:szCs w:val="18"/>
        </w:rPr>
      </w:pPr>
      <w:r>
        <w:rPr>
          <w:rFonts w:ascii="Times New Roman" w:hAnsi="Times New Roman" w:eastAsia="仿宋_GB2312"/>
          <w:snapToGrid w:val="0"/>
          <w:kern w:val="0"/>
          <w:sz w:val="18"/>
          <w:szCs w:val="18"/>
        </w:rPr>
        <w:t xml:space="preserve">     （5）代码逻辑关系说明：7=13+14+15≥8+9+10+11+12；18≥19+20+21；22≥23+24+25。</w:t>
      </w:r>
    </w:p>
    <w:p>
      <w:pPr>
        <w:spacing w:line="240" w:lineRule="atLeast"/>
        <w:rPr>
          <w:rFonts w:ascii="Times New Roman" w:hAnsi="Times New Roman" w:eastAsia="仿宋_GB2312"/>
          <w:snapToGrid w:val="0"/>
          <w:kern w:val="0"/>
          <w:sz w:val="18"/>
          <w:szCs w:val="18"/>
        </w:rPr>
      </w:pPr>
      <w:r>
        <w:rPr>
          <w:rFonts w:ascii="Times New Roman" w:hAnsi="Times New Roman" w:eastAsia="仿宋_GB2312"/>
          <w:snapToGrid w:val="0"/>
          <w:kern w:val="0"/>
          <w:sz w:val="18"/>
          <w:szCs w:val="18"/>
        </w:rPr>
        <w:t xml:space="preserve">     （a）不规范合同包括合同内容不规范、签订主体不规范、签订程序不规范等，不包括代码8和代码</w:t>
      </w:r>
    </w:p>
    <w:p>
      <w:pPr>
        <w:spacing w:line="240" w:lineRule="atLeast"/>
        <w:rPr>
          <w:rFonts w:ascii="Times New Roman" w:hAnsi="Times New Roman" w:eastAsia="仿宋_GB2312"/>
          <w:snapToGrid w:val="0"/>
          <w:kern w:val="0"/>
          <w:sz w:val="18"/>
          <w:szCs w:val="18"/>
        </w:rPr>
      </w:pPr>
      <w:r>
        <w:rPr>
          <w:rFonts w:ascii="Times New Roman" w:hAnsi="Times New Roman" w:eastAsia="仿宋_GB2312"/>
          <w:snapToGrid w:val="0"/>
          <w:kern w:val="0"/>
          <w:sz w:val="18"/>
          <w:szCs w:val="18"/>
        </w:rPr>
        <w:t xml:space="preserve">         9 等情形。</w:t>
      </w:r>
    </w:p>
    <w:p>
      <w:pPr>
        <w:spacing w:line="240" w:lineRule="atLeast"/>
      </w:pPr>
      <w:r>
        <w:rPr>
          <w:rFonts w:ascii="Times New Roman" w:hAnsi="Times New Roman" w:eastAsia="仿宋_GB2312"/>
          <w:snapToGrid w:val="0"/>
          <w:kern w:val="0"/>
          <w:sz w:val="18"/>
          <w:szCs w:val="18"/>
        </w:rPr>
        <w:t xml:space="preserve">     （b）工程项目管理不规范包括暗箱操作、围标串标、拆分项目的工程项目等。</w:t>
      </w:r>
    </w:p>
    <w:sectPr>
      <w:pgSz w:w="11906" w:h="16838"/>
      <w:pgMar w:top="2098" w:right="1474" w:bottom="1984" w:left="1587" w:header="851" w:footer="992" w:gutter="0"/>
      <w:pgNumType w:fmt="decimal"/>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altName w:val="MT Extra"/>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0287" w:usb1="00000000" w:usb2="00000000" w:usb3="00000000" w:csb0="4000009F" w:csb1="DFD74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altName w:val="MT Extra"/>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A0F3C52" w:usb2="00000016" w:usb3="00000000" w:csb0="0004001F"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MT Extra">
    <w:panose1 w:val="05050102010205020202"/>
    <w:charset w:val="00"/>
    <w:family w:val="auto"/>
    <w:pitch w:val="default"/>
    <w:sig w:usb0="8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A8FiLyGwIAACkEAAAOAAAAAAAAAAEAIAAAADU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7</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85F7BAB"/>
    <w:rsid w:val="7FDFB30C"/>
    <w:rsid w:val="F85F7B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6">
    <w:name w:val="font41"/>
    <w:basedOn w:val="5"/>
    <w:qFormat/>
    <w:uiPriority w:val="0"/>
    <w:rPr>
      <w:rFonts w:hint="eastAsia" w:ascii="宋体" w:hAnsi="宋体" w:eastAsia="宋体" w:cs="宋体"/>
      <w:b/>
      <w:color w:val="000000"/>
      <w:sz w:val="20"/>
      <w:szCs w:val="20"/>
      <w:u w:val="none"/>
    </w:rPr>
  </w:style>
  <w:style w:type="character" w:customStyle="1" w:styleId="7">
    <w:name w:val="font61"/>
    <w:basedOn w:val="5"/>
    <w:qFormat/>
    <w:uiPriority w:val="0"/>
    <w:rPr>
      <w:rFonts w:hint="eastAsia" w:ascii="宋体" w:hAnsi="宋体" w:eastAsia="宋体" w:cs="宋体"/>
      <w:b/>
      <w:color w:val="000000"/>
      <w:sz w:val="20"/>
      <w:szCs w:val="20"/>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Office_11.8.2.10489_F1E327BC-269C-435d-A152-05C5408002CA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2024-06-13T09:10:00Z</dcterms:created>
  <dc:creator>hss</dc:creator>
  <cp:lastModifiedBy>hss</cp:lastModifiedBy>
  <cp:lastPrinted>2024-06-13T09:19:04Z</cp:lastPrinted>
  <dcterms:modified xsi:type="dcterms:W3CDTF">2024-06-13T09:22:34Z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ies>
</file>