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6" w:line="222" w:lineRule="auto"/>
        <w:ind w:left="2894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1326515</wp:posOffset>
            </wp:positionH>
            <wp:positionV relativeFrom="page">
              <wp:posOffset>520065</wp:posOffset>
            </wp:positionV>
            <wp:extent cx="603250" cy="3048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288" cy="3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2"/>
        </w:rPr>
        <w:t>黄</w:t>
      </w:r>
      <w:r>
        <w:rPr>
          <w:spacing w:val="23"/>
        </w:rPr>
        <w:t xml:space="preserve"> </w:t>
      </w:r>
      <w:r>
        <w:rPr>
          <w:spacing w:val="-22"/>
        </w:rPr>
        <w:t>山</w:t>
      </w:r>
      <w:r>
        <w:rPr>
          <w:spacing w:val="22"/>
        </w:rPr>
        <w:t xml:space="preserve"> </w:t>
      </w:r>
      <w:r>
        <w:rPr>
          <w:spacing w:val="-22"/>
        </w:rPr>
        <w:t>区 疾</w:t>
      </w:r>
      <w:r>
        <w:rPr>
          <w:spacing w:val="1"/>
        </w:rPr>
        <w:t xml:space="preserve"> </w:t>
      </w:r>
      <w:r>
        <w:rPr>
          <w:spacing w:val="-22"/>
        </w:rPr>
        <w:t>病</w:t>
      </w:r>
      <w:r>
        <w:rPr>
          <w:spacing w:val="2"/>
        </w:rPr>
        <w:t xml:space="preserve"> </w:t>
      </w:r>
      <w:r>
        <w:rPr>
          <w:spacing w:val="-22"/>
        </w:rPr>
        <w:t>预</w:t>
      </w:r>
      <w:r>
        <w:rPr>
          <w:spacing w:val="18"/>
        </w:rPr>
        <w:t xml:space="preserve"> </w:t>
      </w:r>
      <w:r>
        <w:rPr>
          <w:spacing w:val="-22"/>
        </w:rPr>
        <w:t>防</w:t>
      </w:r>
      <w:r>
        <w:rPr>
          <w:spacing w:val="1"/>
        </w:rPr>
        <w:t xml:space="preserve"> </w:t>
      </w:r>
      <w:r>
        <w:rPr>
          <w:spacing w:val="-22"/>
        </w:rPr>
        <w:t>控</w:t>
      </w:r>
      <w:r>
        <w:rPr>
          <w:spacing w:val="1"/>
        </w:rPr>
        <w:t xml:space="preserve"> </w:t>
      </w:r>
      <w:r>
        <w:rPr>
          <w:spacing w:val="-22"/>
        </w:rPr>
        <w:t>制</w:t>
      </w:r>
      <w:r>
        <w:rPr>
          <w:spacing w:val="33"/>
        </w:rPr>
        <w:t xml:space="preserve"> </w:t>
      </w:r>
      <w:r>
        <w:rPr>
          <w:spacing w:val="-22"/>
        </w:rPr>
        <w:t>中</w:t>
      </w:r>
      <w:r>
        <w:rPr>
          <w:spacing w:val="6"/>
        </w:rPr>
        <w:t xml:space="preserve"> </w:t>
      </w:r>
      <w:r>
        <w:rPr>
          <w:spacing w:val="-22"/>
        </w:rPr>
        <w:t>心</w:t>
      </w:r>
    </w:p>
    <w:p>
      <w:pPr>
        <w:spacing w:before="150" w:line="219" w:lineRule="auto"/>
        <w:ind w:firstLine="2313" w:firstLineChars="8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28"/>
          <w:szCs w:val="28"/>
        </w:rPr>
        <w:t>饮用水卫生监测名单(</w:t>
      </w:r>
      <w:r>
        <w:rPr>
          <w:rFonts w:hint="eastAsia" w:ascii="宋体" w:hAnsi="宋体" w:eastAsia="宋体" w:cs="宋体"/>
          <w:b/>
          <w:bCs/>
          <w:spacing w:val="4"/>
          <w:sz w:val="28"/>
          <w:szCs w:val="28"/>
          <w:lang w:val="en-US" w:eastAsia="zh-CN"/>
        </w:rPr>
        <w:t>2026年第一</w:t>
      </w:r>
      <w:r>
        <w:rPr>
          <w:rFonts w:ascii="宋体" w:hAnsi="宋体" w:eastAsia="宋体" w:cs="宋体"/>
          <w:b/>
          <w:bCs/>
          <w:spacing w:val="4"/>
          <w:sz w:val="28"/>
          <w:szCs w:val="28"/>
        </w:rPr>
        <w:t>季度)</w:t>
      </w:r>
    </w:p>
    <w:p>
      <w:pPr>
        <w:spacing w:line="235" w:lineRule="exact"/>
      </w:pPr>
    </w:p>
    <w:tbl>
      <w:tblPr>
        <w:tblStyle w:val="5"/>
        <w:tblW w:w="9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2"/>
        <w:gridCol w:w="2767"/>
        <w:gridCol w:w="2387"/>
        <w:gridCol w:w="21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332" w:type="dxa"/>
            <w:vAlign w:val="top"/>
          </w:tcPr>
          <w:p>
            <w:pPr>
              <w:pStyle w:val="6"/>
              <w:spacing w:before="9" w:line="219" w:lineRule="auto"/>
              <w:ind w:left="6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采样点编号</w:t>
            </w:r>
          </w:p>
        </w:tc>
        <w:tc>
          <w:tcPr>
            <w:tcW w:w="2767" w:type="dxa"/>
            <w:vAlign w:val="top"/>
          </w:tcPr>
          <w:p>
            <w:pPr>
              <w:pStyle w:val="6"/>
              <w:spacing w:before="11" w:line="220" w:lineRule="auto"/>
              <w:ind w:left="8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监测单位</w:t>
            </w:r>
          </w:p>
        </w:tc>
        <w:tc>
          <w:tcPr>
            <w:tcW w:w="2387" w:type="dxa"/>
            <w:vAlign w:val="top"/>
          </w:tcPr>
          <w:p>
            <w:pPr>
              <w:pStyle w:val="6"/>
              <w:spacing w:before="9" w:line="219" w:lineRule="auto"/>
              <w:ind w:left="6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采样点名称</w:t>
            </w:r>
          </w:p>
        </w:tc>
        <w:tc>
          <w:tcPr>
            <w:tcW w:w="2143" w:type="dxa"/>
            <w:vAlign w:val="top"/>
          </w:tcPr>
          <w:p>
            <w:pPr>
              <w:pStyle w:val="6"/>
              <w:spacing w:before="10" w:line="219" w:lineRule="auto"/>
              <w:ind w:left="5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</w:rPr>
              <w:t>监测点类型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hsq2026011404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汤口镇水厂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寨西村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常规指标35项+消毒剂指标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hsq2026011405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谭家桥镇水厂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中墩村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hsq2026011406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三口镇集镇管网延伸工程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三口中心学校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常规指标35项+消毒剂指标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hsq2026011407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新明乡水厂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葛湖村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hsq2026011401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甘棠镇庄里村安全巩固用水工程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甘棠镇庄里村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hsq2026011413 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龙门乡水厂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hsq2026011409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焦村镇非常新水务发展有限公司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hsq202601140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乌石镇乌石集镇集中供水工程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夏村村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hsq2026011403 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太平湖镇美列泰信水厂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汪王岭村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hsq2026011414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永丰乡水厂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永丰村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hsq2026011412 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三丰自来水有限公司 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新华乡董家湾村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hsq2026011411 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新丰乡水厂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常规指标34项+消毒剂指标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hsq2026011419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耿城镇金桥村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金桥村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常规指标35项+消毒剂指标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hsq2026011402</w:t>
            </w:r>
          </w:p>
        </w:tc>
        <w:tc>
          <w:tcPr>
            <w:tcW w:w="27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仙源镇集镇管网延伸工程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集镇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常规指标35项+消毒剂指标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819" w:right="1125" w:bottom="0" w:left="114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82F5D88"/>
    <w:rsid w:val="405B7CA9"/>
    <w:rsid w:val="49AA6A00"/>
    <w:rsid w:val="5B891DF0"/>
    <w:rsid w:val="64BD2FC8"/>
    <w:rsid w:val="770608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399</Words>
  <Characters>585</Characters>
  <TotalTime>44</TotalTime>
  <ScaleCrop>false</ScaleCrop>
  <LinksUpToDate>false</LinksUpToDate>
  <CharactersWithSpaces>600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2026-02-06T15:31:00Z</dcterms:created>
  <dc:creator>46456</dc:creator>
  <cp:lastModifiedBy>禾kiko</cp:lastModifiedBy>
  <cp:lastPrinted>2026-02-09T03:16:03Z</cp:lastPrinted>
  <dcterms:modified xsi:type="dcterms:W3CDTF">2026-02-09T03:16:17Z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2026-02-06T15:31:58Z</vt:filetime>
  </property>
  <property fmtid="{D5CDD505-2E9C-101B-9397-08002B2CF9AE}" pid="4" name="UsrData">
    <vt:lpwstr>698598ead3e451001f63642awl</vt:lpwstr>
  </property>
  <property fmtid="{D5CDD505-2E9C-101B-9397-08002B2CF9AE}" pid="5" name="KSOTemplateDocerSaveRecord">
    <vt:lpwstr>eyJoZGlkIjoiYTk3NzI4YmU4Y2ZhYjdhZGFlMzRkMjQzNmJhMzE0NWEiLCJ1c2VySWQiOiIyNzkyODI3NTAifQ==</vt:lpwstr>
  </property>
  <property fmtid="{D5CDD505-2E9C-101B-9397-08002B2CF9AE}" pid="6" name="KSOProductBuildVer">
    <vt:lpwstr>2052-11.1.0.10314</vt:lpwstr>
  </property>
  <property fmtid="{D5CDD505-2E9C-101B-9397-08002B2CF9AE}" pid="7" name="ICV">
    <vt:lpwstr>85DCD13BAFE741A8A12A08BCEB379193_13</vt:lpwstr>
  </property>
</Properties>
</file>