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11DA7">
      <w:pPr>
        <w:jc w:val="center"/>
        <w:rPr>
          <w:rFonts w:hint="eastAsia" w:ascii="宋体" w:hAnsi="宋体" w:eastAsia="宋体" w:cs="宋体"/>
          <w:b/>
          <w:bCs/>
          <w:sz w:val="44"/>
          <w:szCs w:val="44"/>
        </w:rPr>
      </w:pPr>
    </w:p>
    <w:p w14:paraId="1DBB49AA">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关于开展2024年全</w:t>
      </w:r>
      <w:r>
        <w:rPr>
          <w:rFonts w:hint="eastAsia" w:ascii="宋体" w:hAnsi="宋体" w:eastAsia="宋体" w:cs="宋体"/>
          <w:b/>
          <w:bCs/>
          <w:sz w:val="44"/>
          <w:szCs w:val="44"/>
          <w:lang w:eastAsia="zh-CN"/>
        </w:rPr>
        <w:t>区</w:t>
      </w:r>
      <w:r>
        <w:rPr>
          <w:rFonts w:hint="eastAsia" w:ascii="宋体" w:hAnsi="宋体" w:eastAsia="宋体" w:cs="宋体"/>
          <w:b/>
          <w:bCs/>
          <w:sz w:val="44"/>
          <w:szCs w:val="44"/>
        </w:rPr>
        <w:t>食品安全宣传周活动的通知</w:t>
      </w:r>
      <w:r>
        <w:rPr>
          <w:rFonts w:hint="eastAsia" w:ascii="宋体" w:hAnsi="宋体" w:eastAsia="宋体" w:cs="宋体"/>
          <w:b/>
          <w:bCs/>
          <w:sz w:val="44"/>
          <w:szCs w:val="44"/>
          <w:lang w:val="en-US" w:eastAsia="zh-CN"/>
        </w:rPr>
        <w:t>(草案）</w:t>
      </w:r>
    </w:p>
    <w:p w14:paraId="20A073C7">
      <w:pPr>
        <w:rPr>
          <w:rFonts w:hint="eastAsia" w:ascii="仿宋_GB2312" w:hAnsi="仿宋_GB2312" w:eastAsia="仿宋_GB2312" w:cs="仿宋_GB2312"/>
          <w:sz w:val="32"/>
          <w:szCs w:val="32"/>
          <w:lang w:eastAsia="zh-CN"/>
        </w:rPr>
      </w:pPr>
    </w:p>
    <w:p w14:paraId="640D92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各乡镇人民政府，区</w:t>
      </w:r>
      <w:r>
        <w:rPr>
          <w:rFonts w:hint="eastAsia" w:ascii="仿宋_GB2312" w:hAnsi="仿宋_GB2312" w:eastAsia="仿宋_GB2312" w:cs="仿宋_GB2312"/>
          <w:sz w:val="32"/>
          <w:szCs w:val="32"/>
        </w:rPr>
        <w:t>食安委相关成员单位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科协</w:t>
      </w:r>
      <w:r>
        <w:rPr>
          <w:rFonts w:hint="eastAsia" w:ascii="仿宋_GB2312" w:hAnsi="仿宋_GB2312" w:eastAsia="仿宋_GB2312" w:cs="仿宋_GB2312"/>
          <w:sz w:val="32"/>
          <w:szCs w:val="32"/>
          <w:lang w:eastAsia="zh-CN"/>
        </w:rPr>
        <w:t>，太平经济开发区</w:t>
      </w:r>
      <w:r>
        <w:rPr>
          <w:rFonts w:hint="eastAsia" w:ascii="仿宋_GB2312" w:hAnsi="仿宋_GB2312" w:eastAsia="仿宋_GB2312" w:cs="仿宋_GB2312"/>
          <w:sz w:val="32"/>
          <w:szCs w:val="32"/>
        </w:rPr>
        <w:t>：</w:t>
      </w:r>
    </w:p>
    <w:p w14:paraId="01ECDA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为进一步普及食品安全知识，推进食品安全共治共享，根据2024年安徽省</w:t>
      </w:r>
      <w:r>
        <w:rPr>
          <w:rFonts w:hint="eastAsia" w:ascii="仿宋_GB2312" w:hAnsi="仿宋_GB2312" w:eastAsia="仿宋_GB2312" w:cs="仿宋_GB2312"/>
          <w:sz w:val="32"/>
          <w:szCs w:val="32"/>
          <w:lang w:eastAsia="zh-CN"/>
        </w:rPr>
        <w:t>、黄山市</w:t>
      </w:r>
      <w:r>
        <w:rPr>
          <w:rFonts w:hint="eastAsia" w:ascii="仿宋_GB2312" w:hAnsi="仿宋_GB2312" w:eastAsia="仿宋_GB2312" w:cs="仿宋_GB2312"/>
          <w:sz w:val="32"/>
          <w:szCs w:val="32"/>
        </w:rPr>
        <w:t>食品安全宣传周活动统一部署，定于10月份开展2024 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食品安全宣传周活动。现将有关事项通知如下：</w:t>
      </w:r>
    </w:p>
    <w:p w14:paraId="1A90D0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一、活动主题</w:t>
      </w:r>
    </w:p>
    <w:p w14:paraId="273445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 年黄山市食品安全宣传周活动的主题为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“诚信尚俭 共享食安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w:t>
      </w:r>
    </w:p>
    <w:p w14:paraId="1BE24A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二、宣传重点</w:t>
      </w:r>
    </w:p>
    <w:p w14:paraId="0D65A0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重点宣传党的二十届三中全会精神和习近平总书记关于食品安全系列重要论述和重要指示批示精神，省委省政府、市委市政府</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关于食品安全决策部署，各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各有关部门开展食品安全、反食品浪费的思路举措和成效，食品行业市场主体落实食品安全主体责任、诚信体系建设成果，以及食品安全法律法规和科普知识等</w:t>
      </w:r>
      <w:r>
        <w:rPr>
          <w:rFonts w:hint="eastAsia" w:ascii="仿宋_GB2312" w:hAnsi="仿宋_GB2312" w:eastAsia="仿宋_GB2312" w:cs="仿宋_GB2312"/>
          <w:sz w:val="32"/>
          <w:szCs w:val="32"/>
          <w:lang w:eastAsia="zh-CN"/>
        </w:rPr>
        <w:t>。</w:t>
      </w:r>
    </w:p>
    <w:p w14:paraId="64404C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多形式、全方位开展宣传活动，积极营造人人关心、人人支持、人人参与的良好氛围。强化野生蘑菇中毒防控工作，深入开展“五个一”宣传活动，做到家喻户晓、人人皆知，将“不采、不食、不买、不卖野生蘑菇”理念深入人心。</w:t>
      </w:r>
    </w:p>
    <w:p w14:paraId="3203E1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三、活动安排</w:t>
      </w:r>
    </w:p>
    <w:p w14:paraId="3A0F1A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食品安全宣传周活动10月份开展，10月22日前上报活动总结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区县、乡镇、</w:t>
      </w:r>
      <w:r>
        <w:rPr>
          <w:rFonts w:hint="eastAsia" w:ascii="仿宋_GB2312" w:hAnsi="仿宋_GB2312" w:eastAsia="仿宋_GB2312" w:cs="仿宋_GB2312"/>
          <w:color w:val="auto"/>
          <w:sz w:val="32"/>
          <w:szCs w:val="32"/>
        </w:rPr>
        <w:t>社会三个层面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分别结合实际自行开展各类宣传活动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区级层面</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食药安办会同有关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直部门</w:t>
      </w:r>
      <w:r>
        <w:rPr>
          <w:rFonts w:hint="eastAsia" w:ascii="仿宋_GB2312" w:hAnsi="仿宋_GB2312" w:eastAsia="仿宋_GB2312" w:cs="仿宋_GB2312"/>
          <w:sz w:val="32"/>
          <w:szCs w:val="32"/>
          <w:lang w:eastAsia="zh-CN"/>
        </w:rPr>
        <w:t>（含甘棠镇）</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级层面</w:t>
      </w:r>
      <w:r>
        <w:rPr>
          <w:rFonts w:hint="eastAsia" w:ascii="仿宋_GB2312" w:hAnsi="仿宋_GB2312" w:eastAsia="仿宋_GB2312" w:cs="仿宋_GB2312"/>
          <w:sz w:val="32"/>
          <w:szCs w:val="32"/>
          <w:lang w:eastAsia="zh-CN"/>
        </w:rPr>
        <w:t>城区食品安全宣传周集中活动方案</w:t>
      </w:r>
      <w:r>
        <w:rPr>
          <w:rFonts w:hint="eastAsia" w:ascii="仿宋_GB2312" w:hAnsi="仿宋_GB2312" w:eastAsia="仿宋_GB2312" w:cs="仿宋_GB2312"/>
          <w:sz w:val="32"/>
          <w:szCs w:val="32"/>
        </w:rPr>
        <w:t>见附件 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乡镇层面由各乡镇食安办牵头辖区市场监管所、公安派出所、综治中心、卫生院、学校等单位，结合本地实际，通过多种渠道，采取多种形式，组织开展食品安全宣传周系列活动。</w:t>
      </w:r>
    </w:p>
    <w:p w14:paraId="61E76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四、活动要求</w:t>
      </w:r>
    </w:p>
    <w:p w14:paraId="7387B0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乡镇人民政府、各区直单位、太平经开区</w:t>
      </w:r>
      <w:r>
        <w:rPr>
          <w:rFonts w:hint="eastAsia" w:ascii="仿宋_GB2312" w:hAnsi="仿宋_GB2312" w:eastAsia="仿宋_GB2312" w:cs="仿宋_GB2312"/>
          <w:sz w:val="32"/>
          <w:szCs w:val="32"/>
        </w:rPr>
        <w:t>要加强统筹协调，加强组织领导，严密组织实施，增强活动实效。加强宣传周期间的舆情监测和研判，遇有情况稳妥处置。</w:t>
      </w:r>
    </w:p>
    <w:p w14:paraId="1C6D5C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食安办</w:t>
      </w:r>
      <w:r>
        <w:rPr>
          <w:rFonts w:hint="eastAsia" w:ascii="仿宋_GB2312" w:hAnsi="仿宋_GB2312" w:eastAsia="仿宋_GB2312" w:cs="仿宋_GB2312"/>
          <w:sz w:val="32"/>
          <w:szCs w:val="32"/>
          <w:lang w:eastAsia="zh-CN"/>
        </w:rPr>
        <w:t>、各单位，太平经开区</w:t>
      </w:r>
      <w:r>
        <w:rPr>
          <w:rFonts w:hint="eastAsia" w:ascii="仿宋_GB2312" w:hAnsi="仿宋_GB2312" w:eastAsia="仿宋_GB2312" w:cs="仿宋_GB2312"/>
          <w:sz w:val="32"/>
          <w:szCs w:val="32"/>
        </w:rPr>
        <w:t>将本地区宣传周活动总结报告及活动情况统计表（见附件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，并附 5—6 张宣传活动照片）电子版于 10 月 22日前报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食药安办。</w:t>
      </w:r>
    </w:p>
    <w:p w14:paraId="371CA6EE">
      <w:pPr>
        <w:rPr>
          <w:rFonts w:hint="eastAsia" w:ascii="仿宋_GB2312" w:hAnsi="仿宋_GB2312" w:eastAsia="仿宋_GB2312" w:cs="仿宋_GB2312"/>
          <w:sz w:val="32"/>
          <w:szCs w:val="32"/>
        </w:rPr>
      </w:pPr>
    </w:p>
    <w:p w14:paraId="30F2C3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余汇洋、张钦</w:t>
      </w:r>
    </w:p>
    <w:p w14:paraId="65BE7A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0559-8539333</w:t>
      </w:r>
    </w:p>
    <w:p w14:paraId="670889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"mailto:sgjspk@163.com" </w:instrText>
      </w:r>
      <w:r>
        <w:rPr>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rPr>
        <w:t>sgjspk@163.com</w:t>
      </w:r>
      <w:r>
        <w:rPr>
          <w:rFonts w:hint="eastAsia" w:ascii="仿宋_GB2312" w:hAnsi="仿宋_GB2312" w:eastAsia="仿宋_GB2312" w:cs="仿宋_GB2312"/>
          <w:sz w:val="32"/>
          <w:szCs w:val="32"/>
        </w:rPr>
        <w:fldChar w:fldCharType="end"/>
      </w:r>
    </w:p>
    <w:p w14:paraId="1C2CC254">
      <w:pPr>
        <w:jc w:val="both"/>
        <w:rPr>
          <w:rFonts w:hint="eastAsia" w:ascii="仿宋_GB2312" w:hAnsi="仿宋_GB2312" w:eastAsia="仿宋_GB2312" w:cs="仿宋_GB2312"/>
          <w:sz w:val="32"/>
          <w:szCs w:val="32"/>
        </w:rPr>
      </w:pPr>
    </w:p>
    <w:p w14:paraId="088E8BE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61927DFC">
      <w:pPr>
        <w:ind w:firstLine="640" w:firstLineChars="200"/>
        <w:rPr>
          <w:rFonts w:hint="eastAsia" w:ascii="Times New Roman" w:hAnsi="Times New Roman"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sz w:val="32"/>
          <w:szCs w:val="32"/>
        </w:rPr>
        <w:t>2024 年黄山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食品安全宣传周活动情况统计表</w:t>
      </w:r>
    </w:p>
    <w:p w14:paraId="5015A38F">
      <w:pPr>
        <w:keepNext w:val="0"/>
        <w:keepLines w:val="0"/>
        <w:pageBreakBefore w:val="0"/>
        <w:kinsoku/>
        <w:wordWrap/>
        <w:overflowPunct/>
        <w:topLinePunct w:val="0"/>
        <w:autoSpaceDE/>
        <w:autoSpaceDN/>
        <w:bidi w:val="0"/>
        <w:spacing w:beforeLines="0" w:afterLines="0" w:line="580" w:lineRule="exact"/>
        <w:ind w:firstLine="640" w:firstLineChars="200"/>
        <w:jc w:val="center"/>
        <w:textAlignment w:val="auto"/>
        <w:rPr>
          <w:rFonts w:hint="eastAsia" w:ascii="Times New Roman" w:hAnsi="Times New Roman" w:eastAsia="仿宋_GB2312" w:cs="仿宋_GB2312"/>
          <w:color w:val="000000"/>
          <w:sz w:val="32"/>
          <w:szCs w:val="32"/>
          <w:lang w:val="en-US" w:eastAsia="zh-CN"/>
        </w:rPr>
      </w:pPr>
    </w:p>
    <w:p w14:paraId="27AD2246">
      <w:pPr>
        <w:keepNext w:val="0"/>
        <w:keepLines w:val="0"/>
        <w:pageBreakBefore w:val="0"/>
        <w:kinsoku/>
        <w:wordWrap/>
        <w:overflowPunct/>
        <w:topLinePunct w:val="0"/>
        <w:autoSpaceDE/>
        <w:autoSpaceDN/>
        <w:bidi w:val="0"/>
        <w:spacing w:beforeLines="0" w:afterLines="0" w:line="580" w:lineRule="exact"/>
        <w:ind w:firstLine="640" w:firstLineChars="200"/>
        <w:jc w:val="center"/>
        <w:textAlignment w:val="auto"/>
        <w:rPr>
          <w:rFonts w:hint="eastAsia" w:ascii="Times New Roman" w:hAnsi="Times New Roman" w:eastAsia="仿宋_GB2312" w:cs="仿宋_GB2312"/>
          <w:color w:val="000000"/>
          <w:sz w:val="32"/>
          <w:szCs w:val="32"/>
          <w:lang w:val="en-US" w:eastAsia="zh-CN"/>
        </w:rPr>
      </w:pPr>
    </w:p>
    <w:p w14:paraId="0C7329E7">
      <w:pPr>
        <w:keepNext w:val="0"/>
        <w:keepLines w:val="0"/>
        <w:pageBreakBefore w:val="0"/>
        <w:kinsoku/>
        <w:wordWrap/>
        <w:overflowPunct/>
        <w:topLinePunct w:val="0"/>
        <w:autoSpaceDE/>
        <w:autoSpaceDN/>
        <w:bidi w:val="0"/>
        <w:spacing w:beforeLines="0" w:afterLines="0" w:line="580" w:lineRule="exact"/>
        <w:ind w:firstLine="640" w:firstLineChars="200"/>
        <w:jc w:val="righ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黄山区食品药品安全（知识产权、质量和标准化管理）   委员会办公室（代）</w:t>
      </w:r>
    </w:p>
    <w:p w14:paraId="777BB2F7">
      <w:pPr>
        <w:keepNext w:val="0"/>
        <w:keepLines w:val="0"/>
        <w:pageBreakBefore w:val="0"/>
        <w:kinsoku/>
        <w:wordWrap/>
        <w:overflowPunct/>
        <w:topLinePunct w:val="0"/>
        <w:autoSpaceDE/>
        <w:autoSpaceDN/>
        <w:bidi w:val="0"/>
        <w:spacing w:beforeLines="0" w:afterLines="0" w:line="58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000000"/>
          <w:sz w:val="32"/>
          <w:szCs w:val="32"/>
          <w:lang w:val="en-US" w:eastAsia="zh-CN"/>
        </w:rPr>
        <w:t xml:space="preserve"> 2024年10月8日</w:t>
      </w:r>
    </w:p>
    <w:p w14:paraId="2CDCFAA9">
      <w:pPr>
        <w:jc w:val="both"/>
        <w:rPr>
          <w:rFonts w:hint="eastAsia"/>
          <w:sz w:val="36"/>
          <w:szCs w:val="36"/>
          <w:lang w:eastAsia="zh-CN"/>
        </w:rPr>
      </w:pPr>
    </w:p>
    <w:p w14:paraId="5CB3DBBA">
      <w:pPr>
        <w:jc w:val="both"/>
        <w:rPr>
          <w:rFonts w:hint="eastAsia"/>
          <w:sz w:val="36"/>
          <w:szCs w:val="36"/>
          <w:lang w:eastAsia="zh-CN"/>
        </w:rPr>
      </w:pPr>
    </w:p>
    <w:p w14:paraId="5F1A55AE">
      <w:pPr>
        <w:jc w:val="both"/>
        <w:rPr>
          <w:rFonts w:hint="eastAsia"/>
          <w:sz w:val="36"/>
          <w:szCs w:val="36"/>
          <w:lang w:eastAsia="zh-CN"/>
        </w:rPr>
      </w:pPr>
    </w:p>
    <w:p w14:paraId="48A5F0FC">
      <w:pPr>
        <w:jc w:val="both"/>
        <w:rPr>
          <w:rFonts w:hint="eastAsia"/>
          <w:sz w:val="36"/>
          <w:szCs w:val="36"/>
          <w:lang w:eastAsia="zh-CN"/>
        </w:rPr>
      </w:pPr>
    </w:p>
    <w:p w14:paraId="57910390">
      <w:pPr>
        <w:jc w:val="both"/>
        <w:rPr>
          <w:rFonts w:hint="eastAsia"/>
          <w:sz w:val="36"/>
          <w:szCs w:val="36"/>
          <w:lang w:eastAsia="zh-CN"/>
        </w:rPr>
      </w:pPr>
    </w:p>
    <w:p w14:paraId="629B6BC4">
      <w:pPr>
        <w:jc w:val="both"/>
        <w:rPr>
          <w:rFonts w:hint="eastAsia"/>
          <w:sz w:val="36"/>
          <w:szCs w:val="36"/>
          <w:lang w:eastAsia="zh-CN"/>
        </w:rPr>
      </w:pPr>
    </w:p>
    <w:p w14:paraId="5923494C">
      <w:pPr>
        <w:jc w:val="both"/>
        <w:rPr>
          <w:rFonts w:hint="eastAsia"/>
          <w:sz w:val="36"/>
          <w:szCs w:val="36"/>
          <w:lang w:eastAsia="zh-CN"/>
        </w:rPr>
      </w:pPr>
    </w:p>
    <w:p w14:paraId="41971759">
      <w:pPr>
        <w:jc w:val="both"/>
        <w:rPr>
          <w:rFonts w:hint="eastAsia"/>
          <w:sz w:val="36"/>
          <w:szCs w:val="36"/>
          <w:lang w:eastAsia="zh-CN"/>
        </w:rPr>
      </w:pPr>
    </w:p>
    <w:p w14:paraId="5EB98EE3">
      <w:pPr>
        <w:jc w:val="both"/>
        <w:rPr>
          <w:rFonts w:hint="eastAsia"/>
          <w:sz w:val="36"/>
          <w:szCs w:val="36"/>
          <w:lang w:eastAsia="zh-CN"/>
        </w:rPr>
      </w:pPr>
    </w:p>
    <w:p w14:paraId="0A650BCC">
      <w:pPr>
        <w:jc w:val="both"/>
        <w:rPr>
          <w:rFonts w:hint="eastAsia"/>
          <w:sz w:val="36"/>
          <w:szCs w:val="36"/>
          <w:lang w:eastAsia="zh-CN"/>
        </w:rPr>
      </w:pPr>
    </w:p>
    <w:p w14:paraId="7601D78D">
      <w:pPr>
        <w:jc w:val="both"/>
        <w:rPr>
          <w:rFonts w:hint="eastAsia"/>
          <w:sz w:val="36"/>
          <w:szCs w:val="36"/>
          <w:lang w:eastAsia="zh-CN"/>
        </w:rPr>
      </w:pPr>
    </w:p>
    <w:p w14:paraId="0BF3ED19">
      <w:pPr>
        <w:jc w:val="both"/>
        <w:rPr>
          <w:rFonts w:hint="eastAsia"/>
          <w:sz w:val="36"/>
          <w:szCs w:val="36"/>
          <w:lang w:eastAsia="zh-CN"/>
        </w:rPr>
      </w:pPr>
    </w:p>
    <w:p w14:paraId="5A73F8A3">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035080C4">
      <w:pPr>
        <w:ind w:firstLine="440" w:firstLineChars="100"/>
        <w:jc w:val="both"/>
        <w:rPr>
          <w:rFonts w:hint="eastAsia"/>
          <w:sz w:val="44"/>
          <w:szCs w:val="44"/>
        </w:rPr>
      </w:pPr>
    </w:p>
    <w:p w14:paraId="42E41B67">
      <w:pPr>
        <w:ind w:firstLine="442" w:firstLineChars="100"/>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rPr>
        <w:t>黄山区202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w:t>
      </w:r>
      <w:r>
        <w:rPr>
          <w:rFonts w:hint="eastAsia" w:ascii="宋体" w:hAnsi="宋体" w:eastAsia="宋体" w:cs="宋体"/>
          <w:b/>
          <w:bCs/>
          <w:sz w:val="44"/>
          <w:szCs w:val="44"/>
          <w:lang w:eastAsia="zh-CN"/>
        </w:rPr>
        <w:t>区级层面</w:t>
      </w:r>
      <w:r>
        <w:rPr>
          <w:rFonts w:hint="eastAsia" w:ascii="宋体" w:hAnsi="宋体" w:eastAsia="宋体" w:cs="宋体"/>
          <w:b/>
          <w:bCs/>
          <w:sz w:val="44"/>
          <w:szCs w:val="44"/>
        </w:rPr>
        <w:t>食品安全宣</w:t>
      </w:r>
      <w:r>
        <w:rPr>
          <w:rFonts w:hint="eastAsia" w:ascii="宋体" w:hAnsi="宋体" w:eastAsia="宋体" w:cs="宋体"/>
          <w:b/>
          <w:bCs/>
          <w:sz w:val="44"/>
          <w:szCs w:val="44"/>
          <w:highlight w:val="none"/>
        </w:rPr>
        <w:t>传周</w:t>
      </w:r>
      <w:r>
        <w:rPr>
          <w:rFonts w:hint="eastAsia" w:ascii="宋体" w:hAnsi="宋体" w:eastAsia="宋体" w:cs="宋体"/>
          <w:b/>
          <w:bCs/>
          <w:sz w:val="44"/>
          <w:szCs w:val="44"/>
          <w:highlight w:val="none"/>
          <w:lang w:eastAsia="zh-CN"/>
        </w:rPr>
        <w:t>集中活动方案</w:t>
      </w:r>
    </w:p>
    <w:p w14:paraId="47AE0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highlight w:val="none"/>
          <w:lang w:eastAsia="zh-CN"/>
        </w:rPr>
      </w:pPr>
    </w:p>
    <w:p w14:paraId="5812E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活动安排</w:t>
      </w:r>
    </w:p>
    <w:p w14:paraId="66679DA3">
      <w:pPr>
        <w:keepNext w:val="0"/>
        <w:keepLines w:val="0"/>
        <w:pageBreakBefore w:val="0"/>
        <w:widowControl w:val="0"/>
        <w:kinsoku/>
        <w:wordWrap/>
        <w:overflowPunct/>
        <w:topLinePunct w:val="0"/>
        <w:autoSpaceDE/>
        <w:autoSpaceDN/>
        <w:bidi w:val="0"/>
        <w:adjustRightInd/>
        <w:snapToGrid/>
        <w:spacing w:line="360" w:lineRule="auto"/>
        <w:ind w:left="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时间：202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日上午8:30</w:t>
      </w:r>
    </w:p>
    <w:p w14:paraId="03F634DA">
      <w:pPr>
        <w:keepNext w:val="0"/>
        <w:keepLines w:val="0"/>
        <w:pageBreakBefore w:val="0"/>
        <w:widowControl w:val="0"/>
        <w:kinsoku/>
        <w:wordWrap/>
        <w:overflowPunct/>
        <w:topLinePunct w:val="0"/>
        <w:autoSpaceDE/>
        <w:autoSpaceDN/>
        <w:bidi w:val="0"/>
        <w:adjustRightInd/>
        <w:snapToGrid/>
        <w:spacing w:line="360" w:lineRule="auto"/>
        <w:ind w:left="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地点：黄山区</w:t>
      </w:r>
      <w:r>
        <w:rPr>
          <w:rFonts w:hint="eastAsia" w:ascii="仿宋_GB2312" w:hAnsi="仿宋_GB2312" w:eastAsia="仿宋_GB2312" w:cs="仿宋_GB2312"/>
          <w:sz w:val="32"/>
          <w:szCs w:val="32"/>
          <w:highlight w:val="none"/>
          <w:lang w:eastAsia="zh-CN"/>
        </w:rPr>
        <w:t>中通</w:t>
      </w:r>
      <w:r>
        <w:rPr>
          <w:rFonts w:hint="eastAsia" w:ascii="仿宋_GB2312" w:hAnsi="仿宋_GB2312" w:eastAsia="仿宋_GB2312" w:cs="仿宋_GB2312"/>
          <w:sz w:val="32"/>
          <w:szCs w:val="32"/>
          <w:highlight w:val="none"/>
        </w:rPr>
        <w:t>广场</w:t>
      </w:r>
    </w:p>
    <w:p w14:paraId="297035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参加</w:t>
      </w:r>
      <w:r>
        <w:rPr>
          <w:rFonts w:hint="eastAsia" w:ascii="仿宋_GB2312" w:hAnsi="仿宋_GB2312" w:eastAsia="仿宋_GB2312" w:cs="仿宋_GB2312"/>
          <w:sz w:val="32"/>
          <w:szCs w:val="32"/>
          <w:highlight w:val="none"/>
          <w:lang w:eastAsia="zh-CN"/>
        </w:rPr>
        <w:t>人员</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法院、</w:t>
      </w:r>
      <w:r>
        <w:rPr>
          <w:rFonts w:hint="eastAsia" w:ascii="仿宋_GB2312" w:hAnsi="仿宋_GB2312" w:eastAsia="仿宋_GB2312" w:cs="仿宋_GB2312"/>
          <w:sz w:val="32"/>
          <w:szCs w:val="32"/>
          <w:highlight w:val="none"/>
        </w:rPr>
        <w:t>检察院、公安</w:t>
      </w:r>
      <w:r>
        <w:rPr>
          <w:rFonts w:hint="eastAsia" w:ascii="仿宋_GB2312" w:hAnsi="仿宋_GB2312" w:eastAsia="仿宋_GB2312" w:cs="仿宋_GB2312"/>
          <w:sz w:val="32"/>
          <w:szCs w:val="32"/>
          <w:highlight w:val="none"/>
          <w:lang w:val="en-US" w:eastAsia="zh-CN"/>
        </w:rPr>
        <w:t>分</w:t>
      </w:r>
      <w:r>
        <w:rPr>
          <w:rFonts w:hint="eastAsia" w:ascii="仿宋_GB2312" w:hAnsi="仿宋_GB2312" w:eastAsia="仿宋_GB2312" w:cs="仿宋_GB2312"/>
          <w:sz w:val="32"/>
          <w:szCs w:val="32"/>
          <w:highlight w:val="none"/>
        </w:rPr>
        <w:t>局、教育局、农水局、卫健委、医保局</w:t>
      </w:r>
      <w:r>
        <w:rPr>
          <w:rFonts w:hint="eastAsia" w:ascii="仿宋_GB2312" w:hAnsi="仿宋_GB2312" w:eastAsia="仿宋_GB2312" w:cs="仿宋_GB2312"/>
          <w:sz w:val="32"/>
          <w:szCs w:val="32"/>
          <w:highlight w:val="none"/>
          <w:lang w:eastAsia="zh-CN"/>
        </w:rPr>
        <w:t>、民政局、</w:t>
      </w:r>
      <w:r>
        <w:rPr>
          <w:rFonts w:hint="eastAsia" w:ascii="仿宋_GB2312" w:hAnsi="仿宋_GB2312" w:eastAsia="仿宋_GB2312" w:cs="仿宋_GB2312"/>
          <w:sz w:val="32"/>
          <w:szCs w:val="32"/>
          <w:highlight w:val="none"/>
        </w:rPr>
        <w:t>市场监管局</w:t>
      </w:r>
      <w:r>
        <w:rPr>
          <w:rFonts w:hint="eastAsia" w:ascii="仿宋_GB2312" w:hAnsi="仿宋_GB2312" w:eastAsia="仿宋_GB2312" w:cs="仿宋_GB2312"/>
          <w:sz w:val="32"/>
          <w:szCs w:val="32"/>
          <w:highlight w:val="none"/>
          <w:lang w:eastAsia="zh-CN"/>
        </w:rPr>
        <w:t>、甘棠镇单位分管负责人及经办人员。</w:t>
      </w:r>
    </w:p>
    <w:p w14:paraId="7C9B85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活动展区：食品药品安全宣传区、“为民办实事”现场咨询服务区、便民服务区</w:t>
      </w:r>
    </w:p>
    <w:p w14:paraId="24DD65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1、食品药品安全宣传区。参加单位：市场监管局</w:t>
      </w:r>
    </w:p>
    <w:p w14:paraId="42C8B4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2、“为民办实事”现场咨询服务区。参加单位：</w:t>
      </w:r>
      <w:r>
        <w:rPr>
          <w:rFonts w:hint="eastAsia" w:ascii="仿宋_GB2312" w:hAnsi="仿宋_GB2312" w:eastAsia="仿宋_GB2312" w:cs="仿宋_GB2312"/>
          <w:sz w:val="32"/>
          <w:szCs w:val="32"/>
          <w:highlight w:val="none"/>
          <w:lang w:eastAsia="zh-CN"/>
        </w:rPr>
        <w:t>法院、</w:t>
      </w:r>
      <w:r>
        <w:rPr>
          <w:rFonts w:hint="eastAsia" w:ascii="仿宋_GB2312" w:hAnsi="仿宋_GB2312" w:eastAsia="仿宋_GB2312" w:cs="仿宋_GB2312"/>
          <w:sz w:val="32"/>
          <w:szCs w:val="32"/>
          <w:highlight w:val="none"/>
        </w:rPr>
        <w:t>检察院、公安</w:t>
      </w:r>
      <w:r>
        <w:rPr>
          <w:rFonts w:hint="eastAsia" w:ascii="仿宋_GB2312" w:hAnsi="仿宋_GB2312" w:eastAsia="仿宋_GB2312" w:cs="仿宋_GB2312"/>
          <w:sz w:val="32"/>
          <w:szCs w:val="32"/>
          <w:highlight w:val="none"/>
          <w:lang w:val="en-US" w:eastAsia="zh-CN"/>
        </w:rPr>
        <w:t>分</w:t>
      </w:r>
      <w:r>
        <w:rPr>
          <w:rFonts w:hint="eastAsia" w:ascii="仿宋_GB2312" w:hAnsi="仿宋_GB2312" w:eastAsia="仿宋_GB2312" w:cs="仿宋_GB2312"/>
          <w:sz w:val="32"/>
          <w:szCs w:val="32"/>
          <w:highlight w:val="none"/>
        </w:rPr>
        <w:t>局、教育局、农水局、卫健委、医保局、</w:t>
      </w:r>
      <w:r>
        <w:rPr>
          <w:rFonts w:hint="eastAsia" w:ascii="仿宋_GB2312" w:hAnsi="仿宋_GB2312" w:eastAsia="仿宋_GB2312" w:cs="仿宋_GB2312"/>
          <w:sz w:val="32"/>
          <w:szCs w:val="32"/>
          <w:highlight w:val="none"/>
          <w:lang w:eastAsia="zh-CN"/>
        </w:rPr>
        <w:t>民政局、</w:t>
      </w:r>
      <w:r>
        <w:rPr>
          <w:rFonts w:hint="eastAsia" w:ascii="仿宋_GB2312" w:hAnsi="仿宋_GB2312" w:eastAsia="仿宋_GB2312" w:cs="仿宋_GB2312"/>
          <w:sz w:val="32"/>
          <w:szCs w:val="32"/>
          <w:highlight w:val="none"/>
        </w:rPr>
        <w:t>市场监管局</w:t>
      </w:r>
      <w:r>
        <w:rPr>
          <w:rFonts w:hint="eastAsia" w:ascii="仿宋_GB2312" w:hAnsi="仿宋_GB2312" w:eastAsia="仿宋_GB2312" w:cs="仿宋_GB2312"/>
          <w:sz w:val="32"/>
          <w:szCs w:val="32"/>
          <w:highlight w:val="none"/>
          <w:lang w:eastAsia="zh-CN"/>
        </w:rPr>
        <w:t>、甘棠镇</w:t>
      </w:r>
    </w:p>
    <w:p w14:paraId="436FB9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rPr>
        <w:t>3、便民服务区（你点我检、测血压、过期失效药品回收）。参加单位：区市场监管局、社区药学服务站</w:t>
      </w:r>
    </w:p>
    <w:p w14:paraId="3D96DC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bCs/>
          <w:sz w:val="32"/>
          <w:szCs w:val="32"/>
          <w:highlight w:val="none"/>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活动内容</w:t>
      </w:r>
    </w:p>
    <w:p w14:paraId="3927B0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启动食品安全宣传周，开展食品安全</w:t>
      </w:r>
      <w:r>
        <w:rPr>
          <w:rFonts w:hint="default" w:ascii="仿宋_GB2312" w:hAnsi="仿宋_GB2312" w:eastAsia="仿宋_GB2312" w:cs="仿宋_GB2312"/>
          <w:sz w:val="32"/>
          <w:szCs w:val="32"/>
          <w:highlight w:val="none"/>
          <w:lang w:val="en-US" w:eastAsia="zh-CN"/>
        </w:rPr>
        <w:t>“你点我检”活动</w:t>
      </w:r>
      <w:r>
        <w:rPr>
          <w:rFonts w:hint="eastAsia" w:ascii="仿宋_GB2312" w:hAnsi="仿宋_GB2312" w:eastAsia="仿宋_GB2312" w:cs="仿宋_GB2312"/>
          <w:sz w:val="32"/>
          <w:szCs w:val="32"/>
          <w:highlight w:val="none"/>
          <w:lang w:val="en-US" w:eastAsia="zh-CN"/>
        </w:rPr>
        <w:t>，开展科普宣传、食品安全法治宣传活动，大力宣传贯彻《食品安全法》《反食品浪费法》，倡导社会各界积极参与食品安全治理，提升公众食品安全素养，制止餐饮浪费，弘扬勤俭节约的传统美德，树立科学消费理念，营造良好氛围。</w:t>
      </w:r>
    </w:p>
    <w:p w14:paraId="23C6DD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、任务落实</w:t>
      </w:r>
    </w:p>
    <w:p w14:paraId="2804C362">
      <w:pPr>
        <w:keepNext w:val="0"/>
        <w:keepLines w:val="0"/>
        <w:pageBreakBefore w:val="0"/>
        <w:widowControl w:val="0"/>
        <w:kinsoku/>
        <w:wordWrap/>
        <w:overflowPunct/>
        <w:topLinePunct w:val="0"/>
        <w:autoSpaceDE/>
        <w:autoSpaceDN/>
        <w:bidi w:val="0"/>
        <w:adjustRightInd/>
        <w:snapToGrid/>
        <w:spacing w:line="360" w:lineRule="auto"/>
        <w:ind w:firstLine="632"/>
        <w:textAlignment w:val="auto"/>
        <w:rPr>
          <w:rFonts w:ascii="仿宋_GB2312" w:hAnsi="仿宋_GB2312" w:eastAsia="仿宋_GB2312"/>
          <w:sz w:val="32"/>
          <w:szCs w:val="32"/>
        </w:rPr>
      </w:pPr>
      <w:r>
        <w:rPr>
          <w:rFonts w:hint="eastAsia" w:ascii="楷体_GB2312" w:hAnsi="楷体_GB2312" w:eastAsia="楷体_GB2312" w:cs="楷体_GB2312"/>
          <w:b/>
          <w:sz w:val="32"/>
          <w:szCs w:val="32"/>
        </w:rPr>
        <w:t>（一）宣传保障。</w:t>
      </w:r>
      <w:r>
        <w:rPr>
          <w:rFonts w:hint="eastAsia" w:ascii="仿宋_GB2312" w:hAnsi="仿宋_GB2312" w:eastAsia="仿宋_GB2312"/>
          <w:sz w:val="32"/>
          <w:szCs w:val="32"/>
        </w:rPr>
        <w:t>区</w:t>
      </w:r>
      <w:r>
        <w:rPr>
          <w:rFonts w:hint="eastAsia" w:ascii="仿宋_GB2312" w:hAnsi="仿宋_GB2312" w:eastAsia="仿宋_GB2312"/>
          <w:sz w:val="32"/>
          <w:szCs w:val="32"/>
          <w:lang w:eastAsia="zh-CN"/>
        </w:rPr>
        <w:t>食药</w:t>
      </w:r>
      <w:r>
        <w:rPr>
          <w:rFonts w:hint="eastAsia" w:ascii="仿宋_GB2312" w:hAnsi="仿宋_GB2312" w:eastAsia="仿宋_GB2312"/>
          <w:sz w:val="32"/>
          <w:szCs w:val="32"/>
        </w:rPr>
        <w:t>安办负责联系区融媒体中心等</w:t>
      </w:r>
      <w:r>
        <w:rPr>
          <w:rFonts w:hint="eastAsia" w:ascii="仿宋_GB2312" w:hAnsi="Times New Roman" w:eastAsia="仿宋_GB2312"/>
          <w:sz w:val="32"/>
          <w:szCs w:val="32"/>
        </w:rPr>
        <w:t>新闻媒体，对活动作跟踪报道。</w:t>
      </w:r>
    </w:p>
    <w:p w14:paraId="02F1CF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_GB2312" w:hAnsi="Times New Roman" w:eastAsia="仿宋_GB2312"/>
          <w:kern w:val="0"/>
          <w:sz w:val="32"/>
          <w:szCs w:val="32"/>
        </w:rPr>
      </w:pPr>
      <w:r>
        <w:rPr>
          <w:rFonts w:hint="eastAsia" w:ascii="楷体_GB2312" w:hAnsi="楷体_GB2312" w:eastAsia="楷体_GB2312" w:cs="楷体_GB2312"/>
          <w:b/>
          <w:sz w:val="32"/>
          <w:szCs w:val="32"/>
        </w:rPr>
        <w:t>（二）场地保障。</w:t>
      </w:r>
      <w:r>
        <w:rPr>
          <w:rFonts w:hint="eastAsia" w:ascii="仿宋_GB2312" w:hAnsi="Times New Roman" w:eastAsia="仿宋_GB2312"/>
          <w:kern w:val="0"/>
          <w:sz w:val="32"/>
          <w:szCs w:val="32"/>
        </w:rPr>
        <w:t>活动现场布置、桌、椅、席卡，由区</w:t>
      </w:r>
      <w:r>
        <w:rPr>
          <w:rFonts w:hint="eastAsia" w:ascii="仿宋_GB2312" w:hAnsi="Times New Roman" w:eastAsia="仿宋_GB2312"/>
          <w:kern w:val="0"/>
          <w:sz w:val="32"/>
          <w:szCs w:val="32"/>
          <w:lang w:eastAsia="zh-CN"/>
        </w:rPr>
        <w:t>食药</w:t>
      </w:r>
      <w:r>
        <w:rPr>
          <w:rFonts w:hint="eastAsia" w:ascii="仿宋_GB2312" w:hAnsi="Times New Roman" w:eastAsia="仿宋_GB2312"/>
          <w:kern w:val="0"/>
          <w:sz w:val="32"/>
          <w:szCs w:val="32"/>
        </w:rPr>
        <w:t xml:space="preserve">安办统一负责。  </w:t>
      </w:r>
    </w:p>
    <w:p w14:paraId="4CC9F29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_GB2312" w:hAnsi="仿宋_GB2312" w:eastAsia="仿宋_GB2312"/>
          <w:sz w:val="32"/>
          <w:szCs w:val="32"/>
        </w:rPr>
      </w:pPr>
      <w:r>
        <w:rPr>
          <w:rFonts w:hint="eastAsia" w:ascii="楷体_GB2312" w:hAnsi="楷体_GB2312" w:eastAsia="楷体_GB2312" w:cs="楷体_GB2312"/>
          <w:b/>
          <w:sz w:val="32"/>
          <w:szCs w:val="32"/>
        </w:rPr>
        <w:t>（三）现场活动安排。</w:t>
      </w:r>
      <w:r>
        <w:rPr>
          <w:rFonts w:hint="eastAsia" w:ascii="仿宋_GB2312" w:hAnsi="仿宋_GB2312" w:eastAsia="仿宋_GB2312"/>
          <w:sz w:val="32"/>
          <w:szCs w:val="32"/>
        </w:rPr>
        <w:t>各单位安排</w:t>
      </w:r>
      <w:r>
        <w:rPr>
          <w:rFonts w:hint="eastAsia" w:ascii="仿宋_GB2312" w:hAnsi="仿宋_GB2312" w:eastAsia="仿宋_GB2312"/>
          <w:sz w:val="32"/>
          <w:szCs w:val="32"/>
          <w:lang w:val="en-US" w:eastAsia="zh-CN"/>
        </w:rPr>
        <w:t>2名</w:t>
      </w:r>
      <w:r>
        <w:rPr>
          <w:rFonts w:hint="eastAsia" w:ascii="仿宋_GB2312" w:hAnsi="仿宋_GB2312" w:eastAsia="仿宋_GB2312"/>
          <w:sz w:val="32"/>
          <w:szCs w:val="32"/>
        </w:rPr>
        <w:t>人员参加活动并将参加人员</w:t>
      </w:r>
      <w:r>
        <w:rPr>
          <w:rFonts w:hint="eastAsia" w:ascii="仿宋_GB2312" w:hAnsi="仿宋_GB2312" w:eastAsia="仿宋_GB2312"/>
          <w:sz w:val="32"/>
          <w:szCs w:val="32"/>
          <w:lang w:eastAsia="zh-CN"/>
        </w:rPr>
        <w:t>于</w:t>
      </w:r>
      <w:r>
        <w:rPr>
          <w:rFonts w:hint="eastAsia" w:ascii="仿宋_GB2312" w:hAnsi="仿宋_GB2312" w:eastAsia="仿宋_GB2312"/>
          <w:sz w:val="32"/>
          <w:szCs w:val="32"/>
          <w:lang w:val="en-US" w:eastAsia="zh-CN"/>
        </w:rPr>
        <w:t>10月21日下午四点前</w:t>
      </w:r>
      <w:r>
        <w:rPr>
          <w:rFonts w:hint="eastAsia" w:ascii="仿宋_GB2312" w:hAnsi="仿宋_GB2312" w:eastAsia="仿宋_GB2312"/>
          <w:sz w:val="32"/>
          <w:szCs w:val="32"/>
        </w:rPr>
        <w:t>反馈至区</w:t>
      </w:r>
      <w:r>
        <w:rPr>
          <w:rFonts w:hint="eastAsia" w:ascii="仿宋_GB2312" w:hAnsi="仿宋_GB2312" w:eastAsia="仿宋_GB2312"/>
          <w:sz w:val="32"/>
          <w:szCs w:val="32"/>
          <w:lang w:eastAsia="zh-CN"/>
        </w:rPr>
        <w:t>食药</w:t>
      </w:r>
      <w:r>
        <w:rPr>
          <w:rFonts w:hint="eastAsia" w:ascii="仿宋_GB2312" w:hAnsi="仿宋_GB2312" w:eastAsia="仿宋_GB2312"/>
          <w:sz w:val="32"/>
          <w:szCs w:val="32"/>
        </w:rPr>
        <w:t>安办,同时结合自身职能准备宣传材料</w:t>
      </w:r>
      <w:r>
        <w:rPr>
          <w:rFonts w:hint="eastAsia" w:ascii="仿宋_GB2312" w:hAnsi="仿宋_GB2312" w:eastAsia="仿宋_GB2312"/>
          <w:sz w:val="32"/>
          <w:szCs w:val="32"/>
          <w:lang w:eastAsia="zh-CN"/>
        </w:rPr>
        <w:t>，现场做好咨询服务</w:t>
      </w:r>
      <w:r>
        <w:rPr>
          <w:rFonts w:hint="eastAsia" w:ascii="仿宋_GB2312" w:hAnsi="仿宋_GB2312" w:eastAsia="仿宋_GB2312"/>
          <w:sz w:val="32"/>
          <w:szCs w:val="32"/>
        </w:rPr>
        <w:t>。</w:t>
      </w:r>
    </w:p>
    <w:p w14:paraId="1F798DD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olor w:val="000000"/>
          <w:sz w:val="32"/>
          <w:szCs w:val="32"/>
        </w:rPr>
      </w:pPr>
      <w:r>
        <w:rPr>
          <w:rFonts w:hint="eastAsia" w:ascii="黑体" w:hAnsi="黑体" w:eastAsia="黑体" w:cs="黑体"/>
          <w:sz w:val="32"/>
          <w:szCs w:val="32"/>
        </w:rPr>
        <w:t xml:space="preserve">    （四）其他相关要求。</w:t>
      </w:r>
      <w:r>
        <w:rPr>
          <w:rFonts w:hint="eastAsia" w:ascii="仿宋_GB2312" w:hAnsi="仿宋_GB2312" w:eastAsia="仿宋_GB2312"/>
          <w:color w:val="000000"/>
          <w:sz w:val="32"/>
          <w:szCs w:val="32"/>
        </w:rPr>
        <w:t>参加活动的有关单位，有执法制服的要规范着装，提前二十分钟到达活动场地。</w:t>
      </w:r>
    </w:p>
    <w:p w14:paraId="728FB8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48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7F8C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A7F8C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MzQ2MGQ1NWI5NGJlNDE2Mjk0NWQ1ODMzYTk3MTcifQ=="/>
  </w:docVars>
  <w:rsids>
    <w:rsidRoot w:val="48731C33"/>
    <w:rsid w:val="031418F0"/>
    <w:rsid w:val="08713341"/>
    <w:rsid w:val="0B67143F"/>
    <w:rsid w:val="0E407A3D"/>
    <w:rsid w:val="1AAC404F"/>
    <w:rsid w:val="1CA13D9D"/>
    <w:rsid w:val="23C5784C"/>
    <w:rsid w:val="25D7082F"/>
    <w:rsid w:val="286379C2"/>
    <w:rsid w:val="314174A5"/>
    <w:rsid w:val="31684A32"/>
    <w:rsid w:val="36B421B7"/>
    <w:rsid w:val="439F4445"/>
    <w:rsid w:val="48731C33"/>
    <w:rsid w:val="5F5B1BBF"/>
    <w:rsid w:val="658042D3"/>
    <w:rsid w:val="65FA7647"/>
    <w:rsid w:val="67C055CA"/>
    <w:rsid w:val="72587624"/>
    <w:rsid w:val="73B2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1497</Words>
  <Characters>1569</Characters>
  <Lines>0</Lines>
  <Paragraphs>0</Paragraphs>
  <TotalTime>5</TotalTime>
  <ScaleCrop>false</ScaleCrop>
  <LinksUpToDate>false</LinksUpToDate>
  <CharactersWithSpaces>1597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2024-10-15T01:49:00Z</dcterms:created>
  <dc:creator>洋洋</dc:creator>
  <cp:lastModifiedBy>v</cp:lastModifiedBy>
  <cp:lastPrinted>2024-10-17T00:07:00Z</cp:lastPrinted>
  <dcterms:modified xsi:type="dcterms:W3CDTF">2024-12-26T08:54:09Z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EC4F0A1CACCC459F8F28C354584AA2C3_13</vt:lpwstr>
  </property>
</Properties>
</file>