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7B2CF2">
      <w:pPr>
        <w:spacing w:line="560" w:lineRule="exact"/>
        <w:jc w:val="both"/>
        <w:rPr>
          <w:rFonts w:hint="eastAsia" w:ascii="方正小标宋简体" w:eastAsia="方正小标宋简体"/>
          <w:b/>
          <w:sz w:val="44"/>
          <w:szCs w:val="44"/>
        </w:rPr>
      </w:pPr>
      <w:r>
        <w:rPr>
          <w:rFonts w:hint="eastAsia" w:ascii="方正小标宋简体" w:eastAsia="方正小标宋简体"/>
          <w:b/>
          <w:sz w:val="44"/>
          <w:szCs w:val="44"/>
          <w:lang w:val="en-US" w:eastAsia="zh-CN"/>
        </w:rPr>
        <w:t>黄山</w:t>
      </w:r>
      <w:r>
        <w:rPr>
          <w:rFonts w:hint="eastAsia" w:ascii="方正小标宋简体" w:eastAsia="方正小标宋简体"/>
          <w:b/>
          <w:sz w:val="44"/>
          <w:szCs w:val="44"/>
          <w:lang w:eastAsia="zh-CN"/>
        </w:rPr>
        <w:t>区龙门乡麻川村</w:t>
      </w:r>
      <w:r>
        <w:rPr>
          <w:rFonts w:hint="eastAsia" w:ascii="方正小标宋简体" w:eastAsia="方正小标宋简体"/>
          <w:b/>
          <w:sz w:val="44"/>
          <w:szCs w:val="44"/>
        </w:rPr>
        <w:t>山洪灾害防御工作预案</w:t>
      </w:r>
    </w:p>
    <w:p w14:paraId="52D2E255">
      <w:pPr>
        <w:pStyle w:val="5"/>
        <w:spacing w:before="312" w:beforeLines="100" w:after="0" w:line="560" w:lineRule="exact"/>
        <w:ind w:firstLine="643" w:firstLineChars="200"/>
        <w:jc w:val="left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一、基本情况</w:t>
      </w:r>
    </w:p>
    <w:p w14:paraId="017BCAC1">
      <w:pPr>
        <w:pStyle w:val="8"/>
        <w:widowControl/>
        <w:spacing w:line="560" w:lineRule="exact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麻川村位于青弋江上游，太平湖下游，距离陈村大坝2公里。总面积12.04平方公里，全村共辖3个村民组，分别为立新组，盘龙组新建组共有114户，386人。是安徽省唯一不通公路的行政村。民房都是沿湖岸依山而建，陈村大坝设计水位121米，警戒水位119米，沿岸5户村民受洪水引发的地质灾害威胁较大。根据山洪灾害调查评估，本区域受洪水灾害威胁5户，16人（详见表1）</w:t>
      </w:r>
    </w:p>
    <w:p w14:paraId="35825941">
      <w:pPr>
        <w:pStyle w:val="8"/>
        <w:widowControl/>
        <w:spacing w:line="560" w:lineRule="exact"/>
        <w:jc w:val="center"/>
        <w:rPr>
          <w:rFonts w:hint="eastAsia"/>
          <w:szCs w:val="28"/>
        </w:rPr>
      </w:pPr>
      <w:r>
        <w:rPr>
          <w:rFonts w:ascii="黑体" w:hAnsi="黑体" w:eastAsia="黑体"/>
          <w:color w:val="auto"/>
          <w:szCs w:val="28"/>
        </w:rPr>
        <w:t>表</w:t>
      </w:r>
      <w:r>
        <w:rPr>
          <w:rFonts w:hint="eastAsia" w:ascii="黑体" w:hAnsi="黑体" w:eastAsia="黑体"/>
          <w:color w:val="auto"/>
          <w:szCs w:val="28"/>
        </w:rPr>
        <w:t>1</w:t>
      </w:r>
      <w:r>
        <w:rPr>
          <w:rFonts w:hint="eastAsia" w:ascii="黑体" w:hAnsi="黑体" w:eastAsia="黑体"/>
          <w:color w:val="auto"/>
          <w:szCs w:val="28"/>
          <w:lang w:val="en-US" w:eastAsia="zh-CN"/>
        </w:rPr>
        <w:t>麻川</w:t>
      </w:r>
      <w:r>
        <w:rPr>
          <w:rFonts w:hint="eastAsia" w:ascii="黑体" w:hAnsi="黑体" w:eastAsia="黑体"/>
          <w:szCs w:val="28"/>
          <w:lang w:val="en-US" w:eastAsia="zh-CN"/>
        </w:rPr>
        <w:t>村受太平湖水位上涨</w:t>
      </w:r>
      <w:r>
        <w:rPr>
          <w:rFonts w:hint="eastAsia" w:ascii="黑体" w:hAnsi="黑体" w:eastAsia="黑体"/>
          <w:szCs w:val="28"/>
          <w:lang w:eastAsia="zh-CN"/>
        </w:rPr>
        <w:t>影响情况</w:t>
      </w:r>
      <w:r>
        <w:rPr>
          <w:rFonts w:hint="eastAsia" w:ascii="黑体" w:hAnsi="黑体" w:eastAsia="黑体"/>
          <w:szCs w:val="28"/>
        </w:rPr>
        <w:t>表</w:t>
      </w:r>
    </w:p>
    <w:tbl>
      <w:tblPr>
        <w:tblStyle w:val="6"/>
        <w:tblW w:w="90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7"/>
        <w:gridCol w:w="865"/>
        <w:gridCol w:w="865"/>
        <w:gridCol w:w="865"/>
        <w:gridCol w:w="801"/>
        <w:gridCol w:w="3860"/>
      </w:tblGrid>
      <w:tr w14:paraId="3A01D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77" w:type="dxa"/>
            <w:vMerge w:val="restart"/>
            <w:vAlign w:val="center"/>
          </w:tcPr>
          <w:p w14:paraId="5B7B065C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/>
                <w:sz w:val="21"/>
                <w:szCs w:val="21"/>
                <w:lang w:eastAsia="zh-CN"/>
              </w:rPr>
              <w:t>水库名称</w:t>
            </w:r>
          </w:p>
        </w:tc>
        <w:tc>
          <w:tcPr>
            <w:tcW w:w="1730" w:type="dxa"/>
            <w:gridSpan w:val="2"/>
            <w:vAlign w:val="center"/>
          </w:tcPr>
          <w:p w14:paraId="6799831A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黑体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cs="黑体"/>
                <w:sz w:val="21"/>
                <w:szCs w:val="21"/>
                <w:lang w:eastAsia="zh-CN"/>
              </w:rPr>
              <w:t>蓄洪</w:t>
            </w:r>
          </w:p>
        </w:tc>
        <w:tc>
          <w:tcPr>
            <w:tcW w:w="1666" w:type="dxa"/>
            <w:gridSpan w:val="2"/>
            <w:vAlign w:val="center"/>
          </w:tcPr>
          <w:p w14:paraId="5F14C139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黑体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cs="黑体"/>
                <w:sz w:val="21"/>
                <w:szCs w:val="21"/>
                <w:lang w:eastAsia="zh-CN"/>
              </w:rPr>
              <w:t>淹没</w:t>
            </w:r>
          </w:p>
        </w:tc>
        <w:tc>
          <w:tcPr>
            <w:tcW w:w="3860" w:type="dxa"/>
            <w:vMerge w:val="restart"/>
            <w:vAlign w:val="center"/>
          </w:tcPr>
          <w:p w14:paraId="65728763">
            <w:pPr>
              <w:pStyle w:val="8"/>
              <w:widowControl/>
              <w:spacing w:line="240" w:lineRule="auto"/>
              <w:jc w:val="center"/>
              <w:rPr>
                <w:rFonts w:hint="eastAsia" w:ascii="仿宋" w:hAnsi="仿宋"/>
                <w:sz w:val="21"/>
                <w:szCs w:val="21"/>
              </w:rPr>
            </w:pPr>
            <w:r>
              <w:rPr>
                <w:rFonts w:hint="eastAsia" w:ascii="仿宋" w:hAnsi="仿宋" w:cs="黑体"/>
                <w:sz w:val="21"/>
                <w:szCs w:val="21"/>
              </w:rPr>
              <w:t>涉及村民组</w:t>
            </w:r>
          </w:p>
        </w:tc>
      </w:tr>
      <w:tr w14:paraId="388F5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77" w:type="dxa"/>
            <w:vMerge w:val="continue"/>
            <w:vAlign w:val="center"/>
          </w:tcPr>
          <w:p w14:paraId="4E4AFE45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/>
                <w:sz w:val="21"/>
                <w:szCs w:val="21"/>
              </w:rPr>
            </w:pPr>
          </w:p>
        </w:tc>
        <w:tc>
          <w:tcPr>
            <w:tcW w:w="865" w:type="dxa"/>
            <w:vAlign w:val="center"/>
          </w:tcPr>
          <w:p w14:paraId="6ED12C09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cs="黑体"/>
                <w:sz w:val="21"/>
                <w:szCs w:val="21"/>
              </w:rPr>
            </w:pPr>
            <w:r>
              <w:rPr>
                <w:rFonts w:hint="eastAsia" w:ascii="仿宋" w:hAnsi="仿宋" w:cs="黑体"/>
                <w:sz w:val="21"/>
                <w:szCs w:val="21"/>
              </w:rPr>
              <w:t>户</w:t>
            </w:r>
          </w:p>
        </w:tc>
        <w:tc>
          <w:tcPr>
            <w:tcW w:w="865" w:type="dxa"/>
            <w:vAlign w:val="center"/>
          </w:tcPr>
          <w:p w14:paraId="6998D16F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cs="黑体"/>
                <w:sz w:val="21"/>
                <w:szCs w:val="21"/>
              </w:rPr>
            </w:pPr>
            <w:r>
              <w:rPr>
                <w:rFonts w:hint="eastAsia" w:ascii="仿宋" w:hAnsi="仿宋" w:cs="黑体"/>
                <w:sz w:val="21"/>
                <w:szCs w:val="21"/>
              </w:rPr>
              <w:t>人</w:t>
            </w:r>
          </w:p>
        </w:tc>
        <w:tc>
          <w:tcPr>
            <w:tcW w:w="865" w:type="dxa"/>
            <w:vAlign w:val="center"/>
          </w:tcPr>
          <w:p w14:paraId="47EEF8F5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cs="黑体"/>
                <w:sz w:val="21"/>
                <w:szCs w:val="21"/>
              </w:rPr>
            </w:pPr>
            <w:r>
              <w:rPr>
                <w:rFonts w:hint="eastAsia" w:ascii="仿宋" w:hAnsi="仿宋" w:cs="黑体"/>
                <w:sz w:val="21"/>
                <w:szCs w:val="21"/>
              </w:rPr>
              <w:t>户</w:t>
            </w:r>
          </w:p>
        </w:tc>
        <w:tc>
          <w:tcPr>
            <w:tcW w:w="801" w:type="dxa"/>
            <w:vAlign w:val="center"/>
          </w:tcPr>
          <w:p w14:paraId="6A9BF40C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cs="黑体"/>
                <w:sz w:val="21"/>
                <w:szCs w:val="21"/>
              </w:rPr>
            </w:pPr>
            <w:r>
              <w:rPr>
                <w:rFonts w:hint="eastAsia" w:ascii="仿宋" w:hAnsi="仿宋" w:cs="黑体"/>
                <w:sz w:val="21"/>
                <w:szCs w:val="21"/>
              </w:rPr>
              <w:t>人</w:t>
            </w:r>
          </w:p>
        </w:tc>
        <w:tc>
          <w:tcPr>
            <w:tcW w:w="3860" w:type="dxa"/>
            <w:vMerge w:val="continue"/>
            <w:vAlign w:val="center"/>
          </w:tcPr>
          <w:p w14:paraId="3DA78A89">
            <w:pPr>
              <w:pStyle w:val="8"/>
              <w:widowControl/>
              <w:spacing w:line="240" w:lineRule="auto"/>
              <w:jc w:val="center"/>
              <w:rPr>
                <w:rFonts w:hint="eastAsia" w:ascii="仿宋" w:hAnsi="仿宋"/>
                <w:sz w:val="21"/>
                <w:szCs w:val="21"/>
              </w:rPr>
            </w:pPr>
          </w:p>
        </w:tc>
      </w:tr>
      <w:tr w14:paraId="17305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77" w:type="dxa"/>
            <w:vMerge w:val="restart"/>
            <w:vAlign w:val="center"/>
          </w:tcPr>
          <w:p w14:paraId="14B6E2EB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 w:eastAsia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sz w:val="21"/>
                <w:szCs w:val="21"/>
                <w:lang w:val="en-US" w:eastAsia="zh-CN"/>
              </w:rPr>
              <w:t>陈村水库</w:t>
            </w:r>
          </w:p>
        </w:tc>
        <w:tc>
          <w:tcPr>
            <w:tcW w:w="865" w:type="dxa"/>
            <w:vAlign w:val="center"/>
          </w:tcPr>
          <w:p w14:paraId="4F356615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65" w:type="dxa"/>
            <w:vAlign w:val="center"/>
          </w:tcPr>
          <w:p w14:paraId="48B09272">
            <w:pPr>
              <w:pStyle w:val="8"/>
              <w:widowControl/>
              <w:spacing w:line="240" w:lineRule="auto"/>
              <w:ind w:left="0" w:leftChars="0" w:firstLine="210" w:firstLineChars="100"/>
              <w:jc w:val="both"/>
              <w:rPr>
                <w:rFonts w:hint="default" w:ascii="仿宋" w:hAnsi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65" w:type="dxa"/>
            <w:vAlign w:val="center"/>
          </w:tcPr>
          <w:p w14:paraId="5B080990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 w:eastAsia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01" w:type="dxa"/>
            <w:vAlign w:val="center"/>
          </w:tcPr>
          <w:p w14:paraId="53CECAB5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 w:eastAsia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860" w:type="dxa"/>
            <w:vAlign w:val="center"/>
          </w:tcPr>
          <w:p w14:paraId="0A7040C3">
            <w:pPr>
              <w:pStyle w:val="8"/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立新组</w:t>
            </w:r>
            <w:r>
              <w:rPr>
                <w:rFonts w:hint="eastAsia" w:ascii="仿宋" w:hAnsi="仿宋"/>
                <w:color w:val="auto"/>
                <w:sz w:val="21"/>
                <w:szCs w:val="21"/>
                <w:lang w:eastAsia="zh-CN"/>
              </w:rPr>
              <w:t>组</w:t>
            </w:r>
          </w:p>
        </w:tc>
      </w:tr>
      <w:tr w14:paraId="6F45F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77" w:type="dxa"/>
            <w:vMerge w:val="continue"/>
            <w:vAlign w:val="center"/>
          </w:tcPr>
          <w:p w14:paraId="3AC70F06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/>
                <w:sz w:val="21"/>
                <w:szCs w:val="21"/>
                <w:lang w:val="en-US" w:eastAsia="zh-CN"/>
              </w:rPr>
            </w:pPr>
          </w:p>
        </w:tc>
        <w:tc>
          <w:tcPr>
            <w:tcW w:w="865" w:type="dxa"/>
            <w:vAlign w:val="center"/>
          </w:tcPr>
          <w:p w14:paraId="1CEEEFB8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65" w:type="dxa"/>
            <w:vAlign w:val="center"/>
          </w:tcPr>
          <w:p w14:paraId="3B50607F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65" w:type="dxa"/>
            <w:vAlign w:val="center"/>
          </w:tcPr>
          <w:p w14:paraId="3C2C6477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01" w:type="dxa"/>
            <w:vAlign w:val="center"/>
          </w:tcPr>
          <w:p w14:paraId="3DDD1E7F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860" w:type="dxa"/>
            <w:vAlign w:val="center"/>
          </w:tcPr>
          <w:p w14:paraId="78AEFFDD">
            <w:pPr>
              <w:pStyle w:val="8"/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新建组组</w:t>
            </w:r>
          </w:p>
        </w:tc>
      </w:tr>
      <w:tr w14:paraId="7D0A5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77" w:type="dxa"/>
            <w:vMerge w:val="continue"/>
            <w:vAlign w:val="center"/>
          </w:tcPr>
          <w:p w14:paraId="47848587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eastAsia" w:ascii="仿宋" w:hAnsi="仿宋"/>
                <w:sz w:val="21"/>
                <w:szCs w:val="21"/>
              </w:rPr>
            </w:pPr>
          </w:p>
        </w:tc>
        <w:tc>
          <w:tcPr>
            <w:tcW w:w="865" w:type="dxa"/>
            <w:vAlign w:val="center"/>
          </w:tcPr>
          <w:p w14:paraId="42376ABC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65" w:type="dxa"/>
            <w:vAlign w:val="center"/>
          </w:tcPr>
          <w:p w14:paraId="375334AA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65" w:type="dxa"/>
            <w:vAlign w:val="center"/>
          </w:tcPr>
          <w:p w14:paraId="3412A62A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 w:eastAsia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01" w:type="dxa"/>
            <w:vAlign w:val="center"/>
          </w:tcPr>
          <w:p w14:paraId="651150AE">
            <w:pPr>
              <w:pStyle w:val="8"/>
              <w:widowControl/>
              <w:spacing w:line="240" w:lineRule="auto"/>
              <w:ind w:firstLine="0" w:firstLineChars="0"/>
              <w:jc w:val="center"/>
              <w:rPr>
                <w:rFonts w:hint="default" w:ascii="仿宋" w:hAnsi="仿宋" w:eastAsia="仿宋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860" w:type="dxa"/>
            <w:vAlign w:val="center"/>
          </w:tcPr>
          <w:p w14:paraId="3E337B50">
            <w:pPr>
              <w:pStyle w:val="8"/>
              <w:widowControl/>
              <w:spacing w:line="240" w:lineRule="auto"/>
              <w:ind w:firstLine="0" w:firstLineChars="0"/>
              <w:jc w:val="left"/>
              <w:rPr>
                <w:rFonts w:hint="eastAsia" w:ascii="仿宋" w:hAnsi="仿宋" w:eastAsia="仿宋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/>
                <w:color w:val="auto"/>
                <w:sz w:val="21"/>
                <w:szCs w:val="21"/>
                <w:lang w:val="en-US" w:eastAsia="zh-CN"/>
              </w:rPr>
              <w:t>盘龙组</w:t>
            </w:r>
            <w:r>
              <w:rPr>
                <w:rFonts w:hint="eastAsia" w:ascii="仿宋" w:hAnsi="仿宋"/>
                <w:color w:val="auto"/>
                <w:sz w:val="21"/>
                <w:szCs w:val="21"/>
                <w:lang w:eastAsia="zh-CN"/>
              </w:rPr>
              <w:t>村</w:t>
            </w:r>
          </w:p>
        </w:tc>
      </w:tr>
    </w:tbl>
    <w:p w14:paraId="6EA87759">
      <w:pPr>
        <w:pStyle w:val="5"/>
        <w:spacing w:before="0" w:after="0" w:line="560" w:lineRule="exact"/>
        <w:ind w:firstLine="643" w:firstLineChars="200"/>
        <w:jc w:val="left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二、网格化责任体系</w:t>
      </w:r>
    </w:p>
    <w:p w14:paraId="3F46407F"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/>
        <w:jc w:val="left"/>
        <w:textAlignment w:val="auto"/>
        <w:rPr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  <w:lang w:eastAsia="zh-CN"/>
        </w:rPr>
        <w:t>麻川村</w:t>
      </w:r>
      <w:r>
        <w:rPr>
          <w:color w:val="auto"/>
          <w:sz w:val="32"/>
          <w:szCs w:val="32"/>
        </w:rPr>
        <w:t>成</w:t>
      </w:r>
      <w:r>
        <w:rPr>
          <w:rFonts w:hint="eastAsia"/>
          <w:color w:val="auto"/>
          <w:sz w:val="32"/>
          <w:szCs w:val="32"/>
        </w:rPr>
        <w:t>立</w:t>
      </w:r>
      <w:r>
        <w:rPr>
          <w:rFonts w:hint="eastAsia"/>
          <w:color w:val="auto"/>
          <w:sz w:val="32"/>
          <w:szCs w:val="32"/>
          <w:lang w:eastAsia="zh-CN"/>
        </w:rPr>
        <w:t>防汛指挥所，承担</w:t>
      </w:r>
      <w:r>
        <w:rPr>
          <w:color w:val="auto"/>
          <w:sz w:val="32"/>
          <w:szCs w:val="32"/>
        </w:rPr>
        <w:t>山洪</w:t>
      </w:r>
      <w:r>
        <w:rPr>
          <w:rFonts w:hint="eastAsia"/>
          <w:color w:val="auto"/>
          <w:sz w:val="32"/>
          <w:szCs w:val="32"/>
          <w:lang w:eastAsia="zh-CN"/>
        </w:rPr>
        <w:t>灾害</w:t>
      </w:r>
      <w:r>
        <w:rPr>
          <w:color w:val="auto"/>
          <w:sz w:val="32"/>
          <w:szCs w:val="32"/>
        </w:rPr>
        <w:t>防御</w:t>
      </w:r>
      <w:r>
        <w:rPr>
          <w:rFonts w:hint="eastAsia"/>
          <w:color w:val="auto"/>
          <w:sz w:val="32"/>
          <w:szCs w:val="32"/>
          <w:lang w:eastAsia="zh-CN"/>
        </w:rPr>
        <w:t>组织指挥工作</w:t>
      </w:r>
      <w:r>
        <w:rPr>
          <w:color w:val="auto"/>
          <w:sz w:val="32"/>
          <w:szCs w:val="32"/>
        </w:rPr>
        <w:t>（详见下</w:t>
      </w:r>
      <w:r>
        <w:rPr>
          <w:rFonts w:hint="eastAsia"/>
          <w:color w:val="auto"/>
          <w:sz w:val="32"/>
          <w:szCs w:val="32"/>
          <w:lang w:eastAsia="zh-CN"/>
        </w:rPr>
        <w:t>图</w:t>
      </w:r>
      <w:r>
        <w:rPr>
          <w:color w:val="auto"/>
          <w:sz w:val="32"/>
          <w:szCs w:val="32"/>
        </w:rPr>
        <w:t>）。</w:t>
      </w:r>
    </w:p>
    <w:p w14:paraId="1FEF2F1E">
      <w:pPr>
        <w:pStyle w:val="8"/>
        <w:widowControl/>
        <w:spacing w:line="560" w:lineRule="exact"/>
        <w:ind w:left="0" w:leftChars="0" w:firstLine="0" w:firstLineChars="0"/>
        <w:jc w:val="left"/>
        <w:rPr>
          <w:color w:val="auto"/>
          <w:sz w:val="32"/>
          <w:szCs w:val="32"/>
        </w:rPr>
      </w:pPr>
    </w:p>
    <w:p w14:paraId="5B54F96F">
      <w:pPr>
        <w:pStyle w:val="8"/>
        <w:widowControl/>
        <w:spacing w:line="560" w:lineRule="exact"/>
        <w:ind w:left="0" w:leftChars="0" w:firstLine="0" w:firstLineChars="0"/>
        <w:jc w:val="left"/>
        <w:rPr>
          <w:color w:val="auto"/>
          <w:sz w:val="32"/>
          <w:szCs w:val="32"/>
        </w:rPr>
      </w:pPr>
    </w:p>
    <w:p w14:paraId="629E259B">
      <w:pPr>
        <w:pStyle w:val="8"/>
        <w:widowControl/>
        <w:spacing w:line="560" w:lineRule="exact"/>
        <w:ind w:left="0" w:leftChars="0" w:firstLine="0" w:firstLineChars="0"/>
        <w:jc w:val="left"/>
        <w:rPr>
          <w:color w:val="auto"/>
          <w:sz w:val="32"/>
          <w:szCs w:val="32"/>
        </w:rPr>
      </w:pPr>
    </w:p>
    <w:p w14:paraId="0D92C060">
      <w:pPr>
        <w:pStyle w:val="8"/>
        <w:widowControl/>
        <w:spacing w:line="560" w:lineRule="exact"/>
        <w:ind w:left="0" w:leftChars="0" w:firstLine="0" w:firstLineChars="0"/>
        <w:jc w:val="left"/>
        <w:rPr>
          <w:color w:val="auto"/>
          <w:sz w:val="32"/>
          <w:szCs w:val="32"/>
        </w:rPr>
      </w:pPr>
    </w:p>
    <w:p w14:paraId="5A814A80">
      <w:pPr>
        <w:pStyle w:val="8"/>
        <w:widowControl/>
        <w:spacing w:line="560" w:lineRule="exact"/>
        <w:ind w:left="0" w:leftChars="0" w:firstLine="0" w:firstLineChars="0"/>
        <w:jc w:val="left"/>
        <w:rPr>
          <w:color w:val="auto"/>
          <w:sz w:val="32"/>
          <w:szCs w:val="32"/>
        </w:rPr>
      </w:pPr>
    </w:p>
    <w:p w14:paraId="22C7BA2A">
      <w:pPr>
        <w:pStyle w:val="8"/>
        <w:widowControl/>
        <w:spacing w:line="560" w:lineRule="exact"/>
        <w:ind w:left="0" w:leftChars="0" w:firstLine="0" w:firstLineChars="0"/>
        <w:jc w:val="left"/>
        <w:rPr>
          <w:color w:val="auto"/>
          <w:sz w:val="32"/>
          <w:szCs w:val="32"/>
        </w:rPr>
      </w:pPr>
    </w:p>
    <w:p w14:paraId="55B56274">
      <w:pPr>
        <w:pStyle w:val="8"/>
        <w:widowControl/>
        <w:spacing w:line="560" w:lineRule="exact"/>
        <w:ind w:left="0" w:leftChars="0" w:firstLine="0" w:firstLineChars="0"/>
        <w:jc w:val="left"/>
        <w:rPr>
          <w:color w:val="auto"/>
          <w:sz w:val="32"/>
          <w:szCs w:val="32"/>
        </w:rPr>
      </w:pPr>
      <w:r>
        <w:rPr>
          <w:color w:val="000000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52705</wp:posOffset>
                </wp:positionV>
                <wp:extent cx="5544185" cy="4627245"/>
                <wp:effectExtent l="0" t="0" r="0" b="1905"/>
                <wp:wrapSquare wrapText="bothSides"/>
                <wp:docPr id="123" name="画布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0" name="流程图: 过程 100"/>
                        <wps:cNvSpPr/>
                        <wps:spPr>
                          <a:xfrm>
                            <a:off x="2030095" y="196850"/>
                            <a:ext cx="1343025" cy="3721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7C51AF4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  <w:t>龙门乡防汛指挥所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1" name="流程图: 过程 101"/>
                        <wps:cNvSpPr/>
                        <wps:spPr>
                          <a:xfrm>
                            <a:off x="1991995" y="826135"/>
                            <a:ext cx="1419225" cy="3714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EB32C67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  <w:t>麻川村防汛指挥所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2" name="流程图: 过程 102"/>
                        <wps:cNvSpPr/>
                        <wps:spPr>
                          <a:xfrm>
                            <a:off x="3887470" y="25400"/>
                            <a:ext cx="1219200" cy="7239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2538EF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乡包点干部</w:t>
                              </w:r>
                            </w:p>
                            <w:p w14:paraId="7480A47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孙旭毅</w:t>
                              </w:r>
                            </w:p>
                            <w:p w14:paraId="3ED78F67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hint="default"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电话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13955992293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3" name="流程图: 过程 103"/>
                        <wps:cNvSpPr/>
                        <wps:spPr>
                          <a:xfrm>
                            <a:off x="3811270" y="958850"/>
                            <a:ext cx="1371600" cy="5619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C31992C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负责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 w:eastAsia="zh-CN"/>
                                </w:rPr>
                                <w:t>麻川村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防御山洪灾害检查指导协调监督工作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4" name="流程图: 过程 104"/>
                        <wps:cNvSpPr/>
                        <wps:spPr>
                          <a:xfrm>
                            <a:off x="2096770" y="1435100"/>
                            <a:ext cx="1219200" cy="72390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CC63FA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村支部书记</w:t>
                              </w:r>
                            </w:p>
                            <w:p w14:paraId="6D7C275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翟胜</w:t>
                              </w:r>
                            </w:p>
                            <w:p w14:paraId="714FBFC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default" w:ascii="宋体" w:eastAsia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电话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13956277728</w:t>
                              </w:r>
                            </w:p>
                            <w:p w14:paraId="0FCE9B51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05" name="流程图: 过程 105"/>
                        <wps:cNvSpPr/>
                        <wps:spPr>
                          <a:xfrm>
                            <a:off x="115570" y="1273175"/>
                            <a:ext cx="1628775" cy="103822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E65E636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left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全面负责街道山洪灾害防御指挥协调工作、负责传达上级命令、通知、发布预警。</w:t>
                              </w:r>
                            </w:p>
                            <w:p w14:paraId="408D29AF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06" name="流程图: 过程 106"/>
                        <wps:cNvSpPr/>
                        <wps:spPr>
                          <a:xfrm>
                            <a:off x="306070" y="2673350"/>
                            <a:ext cx="1219200" cy="8826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4474E1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  <w:p w14:paraId="619BBF3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 w:eastAsia="zh-CN"/>
                                </w:rPr>
                                <w:t>翟国忠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  <w:p w14:paraId="3429ED7B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  <w:p w14:paraId="5E2FBAC7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hint="default" w:ascii="宋体" w:eastAsia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电话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18356938558</w:t>
                              </w:r>
                            </w:p>
                            <w:p w14:paraId="5A3FE890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Times New Roman" w:eastAsia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7" name="流程图: 过程 107"/>
                        <wps:cNvSpPr/>
                        <wps:spPr>
                          <a:xfrm>
                            <a:off x="182245" y="3835400"/>
                            <a:ext cx="1457325" cy="7524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C6B1262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负责人员转移安置工作，包保一网格。</w:t>
                              </w:r>
                            </w:p>
                            <w:p w14:paraId="3D43EFDE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08" name="流程图: 过程 108"/>
                        <wps:cNvSpPr/>
                        <wps:spPr>
                          <a:xfrm>
                            <a:off x="2096770" y="2673350"/>
                            <a:ext cx="1219200" cy="8470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1BC750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  <w:p w14:paraId="63C6041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>翟治国</w:t>
                              </w:r>
                            </w:p>
                            <w:p w14:paraId="54F3612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  <w:p w14:paraId="113B9C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电话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hAnsi="Times New Roman" w:eastAsia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 w:eastAsia="zh-CN"/>
                                </w:rPr>
                                <w:t>15324548917</w:t>
                              </w:r>
                            </w:p>
                            <w:p w14:paraId="481B7E8B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09" name="流程图: 过程 109"/>
                        <wps:cNvSpPr/>
                        <wps:spPr>
                          <a:xfrm>
                            <a:off x="1972945" y="3820795"/>
                            <a:ext cx="1457325" cy="7524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2E304E7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负责人员转移安置工作，包保二网格。</w:t>
                              </w:r>
                            </w:p>
                            <w:p w14:paraId="66627B10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10" name="流程图: 过程 110"/>
                        <wps:cNvSpPr/>
                        <wps:spPr>
                          <a:xfrm>
                            <a:off x="3801745" y="2635250"/>
                            <a:ext cx="1219200" cy="82296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EAE1DAC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姓名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万甜</w:t>
                              </w:r>
                            </w:p>
                            <w:p w14:paraId="3FD4468C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翟永前</w:t>
                              </w:r>
                            </w:p>
                            <w:p w14:paraId="7889A96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电话</w:t>
                              </w:r>
                              <w:r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: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15222990556</w:t>
                              </w:r>
                            </w:p>
                            <w:p w14:paraId="05FC6A0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13965531766</w:t>
                              </w:r>
                            </w:p>
                            <w:p w14:paraId="6A6908F2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11" name="流程图: 过程 111"/>
                        <wps:cNvSpPr/>
                        <wps:spPr>
                          <a:xfrm>
                            <a:off x="3702050" y="3835400"/>
                            <a:ext cx="1457325" cy="7524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6FC61E1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负责人员转移安置工作，</w:t>
                              </w:r>
                            </w:p>
                            <w:p w14:paraId="7977FFCE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jc w:val="center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  <w:t>负责包保三、四网格。</w:t>
                              </w:r>
                            </w:p>
                            <w:p w14:paraId="1E568E64">
                              <w:pPr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rPr>
                                  <w:rFonts w:ascii="宋体" w:cs="宋体"/>
                                  <w:bCs/>
                                  <w:color w:val="000000"/>
                                  <w:kern w:val="0"/>
                                  <w:sz w:val="18"/>
                                  <w:szCs w:val="18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12" name="直接箭头连接符 112"/>
                        <wps:cNvCnPr/>
                        <wps:spPr>
                          <a:xfrm>
                            <a:off x="2701925" y="568960"/>
                            <a:ext cx="635" cy="25717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3" name="直接箭头连接符 113"/>
                        <wps:cNvCnPr/>
                        <wps:spPr>
                          <a:xfrm>
                            <a:off x="3373120" y="382905"/>
                            <a:ext cx="514350" cy="444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4" name="直接箭头连接符 114"/>
                        <wps:cNvCnPr/>
                        <wps:spPr>
                          <a:xfrm>
                            <a:off x="2701925" y="1197610"/>
                            <a:ext cx="4445" cy="23749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5" name="直接箭头连接符 115"/>
                        <wps:cNvCnPr/>
                        <wps:spPr>
                          <a:xfrm flipH="1" flipV="1">
                            <a:off x="1744345" y="1792605"/>
                            <a:ext cx="352425" cy="444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16" name="直接箭头连接符 116"/>
                        <wps:cNvCnPr/>
                        <wps:spPr>
                          <a:xfrm>
                            <a:off x="4497070" y="749300"/>
                            <a:ext cx="635" cy="2095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17" name="肘形连接符 117"/>
                        <wps:cNvCnPr/>
                        <wps:spPr>
                          <a:xfrm rot="5400000">
                            <a:off x="1553845" y="1520825"/>
                            <a:ext cx="514350" cy="17907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8" name="肘形连接符 118"/>
                        <wps:cNvCnPr/>
                        <wps:spPr>
                          <a:xfrm>
                            <a:off x="2706370" y="2416175"/>
                            <a:ext cx="1704975" cy="228600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9" name="直接箭头连接符 119"/>
                        <wps:cNvCnPr/>
                        <wps:spPr>
                          <a:xfrm>
                            <a:off x="2706370" y="2159000"/>
                            <a:ext cx="635" cy="5143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0" name="直接箭头连接符 120"/>
                        <wps:cNvCnPr/>
                        <wps:spPr>
                          <a:xfrm flipH="1">
                            <a:off x="911225" y="3556000"/>
                            <a:ext cx="4445" cy="27940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1" name="直接箭头连接符 121"/>
                        <wps:cNvCnPr/>
                        <wps:spPr>
                          <a:xfrm flipH="1">
                            <a:off x="2701925" y="3520440"/>
                            <a:ext cx="4445" cy="30035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2" name="直接箭头连接符 122"/>
                        <wps:cNvCnPr/>
                        <wps:spPr>
                          <a:xfrm flipH="1">
                            <a:off x="4406900" y="3614420"/>
                            <a:ext cx="4445" cy="2095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15pt;margin-top:4.15pt;height:364.35pt;width:436.55pt;mso-wrap-distance-bottom:0pt;mso-wrap-distance-left:9pt;mso-wrap-distance-right:9pt;mso-wrap-distance-top:0pt;z-index:251659264;mso-width-relative:page;mso-height-relative:page;" coordsize="5544185,4627245" editas="canvas" o:gfxdata="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">
                <o:lock v:ext="edit" aspectratio="f"/>
                <v:shape id="_x0000_s1026" o:spid="_x0000_s1026" style="position:absolute;left:0;top:0;height:4627245;width:5544185;" filled="f" stroked="f" coordsize="21600,21600" o:gfxdata="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9" type="#_x0000_t109" style="position:absolute;left:2030095;top:196850;height:372110;width:1343025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miUvnZAAAACAEAAA8AAAAAAAAAAQAgAAAAIgAAAGRycy9kb3ducmV2LnhtbFBLAQIU&#10;ABQAAAAIAIdO4kAmJa37KwIAAF0EAAAOAAAAAAAAAAEAIAAAACgBAABkcnMvZTJvRG9jLnhtbFBL&#10;BQYAAAAABgAGAFkBAADF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77C51AF4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  <w:t>龙门乡防汛指挥所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991995;top:826135;height:371475;width:1419225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polL52QAAAAgBAAAPAAAAAAAAAAEAIAAAACIAAABkcnMvZG93bnJldi54bWxQSwEC&#10;FAAUAAAACACHTuJA7w0J3ywCAABdBAAADgAAAAAAAAABACAAAAAoAQAAZHJzL2Uyb0RvYy54bWxQ&#10;SwUGAAAAAAYABgBZAQAAxg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EB32C67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  <w:t>麻川村防汛指挥所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3887470;top:25400;height:723900;width:1219200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polL52QAAAAgBAAAPAAAAAAAAAAEAIAAAACIAAABkcnMvZG93bnJldi54bWxQSwEC&#10;FAAUAAAACACHTuJA2KiazywCAABcBAAADgAAAAAAAAABACAAAAAoAQAAZHJzL2Uyb0RvYy54bWxQ&#10;SwUGAAAAAAYABgBZAQAAxg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52538EF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乡包点干部</w:t>
                        </w:r>
                      </w:p>
                      <w:p w14:paraId="7480A47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孙旭毅</w:t>
                        </w:r>
                      </w:p>
                      <w:p w14:paraId="3ED78F67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hint="default" w:ascii="宋体" w:cs="宋体"/>
                            <w:bCs/>
                            <w:color w:val="000000"/>
                            <w:kern w:val="0"/>
                            <w:szCs w:val="21"/>
                            <w:lang w:val="en-US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电话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13955992293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3811270;top:958850;height:561975;width:1371600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olL52QAAAAgBAAAPAAAAAAAAAAEAIAAAACIAAABkcnMvZG93bnJldi54bWxQSwECFAAU&#10;AAAACACHTuJAESLDzCkCAABdBAAADgAAAAAAAAABACAAAAAoAQAAZHJzL2Uyb0RvYy54bWxQSwUG&#10;AAAAAAYABgBZAQAAw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4C31992C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负责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 w:eastAsia="zh-CN"/>
                          </w:rPr>
                          <w:t>麻川村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防御山洪灾害检查指导协调监督工作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2096770;top:1435100;height:723900;width:1219200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aJS+dkAAAAIAQAADwAAAAAAAAABACAAAAAiAAAAZHJzL2Rvd25yZXYueG1sUEsB&#10;AhQAFAAAAAgAh07iQCqXj7UtAgAAXgQAAA4AAAAAAAAAAQAgAAAAKAEAAGRycy9lMm9Eb2MueG1s&#10;UEsFBgAAAAAGAAYAWQEAAMc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2CC63FA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村支部书记</w:t>
                        </w:r>
                      </w:p>
                      <w:p w14:paraId="6D7C275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翟胜</w:t>
                        </w:r>
                      </w:p>
                      <w:p w14:paraId="714FBFC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default" w:ascii="宋体" w:eastAsia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电话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13956277728</w:t>
                        </w:r>
                      </w:p>
                      <w:p w14:paraId="0FCE9B51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</w:p>
                    </w:txbxContent>
                  </v:textbox>
                </v:shape>
                <v:shape id="_x0000_s1026" o:spid="_x0000_s1026" o:spt="109" type="#_x0000_t109" style="position:absolute;left:115570;top:1273175;height:1038225;width:1628775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miUvnZAAAACAEAAA8AAAAAAAAAAQAgAAAAIgAAAGRycy9kb3ducmV2LnhtbFBLAQIU&#10;ABQAAAAIAIdO4kC6rDWxKwIAAF4EAAAOAAAAAAAAAAEAIAAAACgBAABkcnMvZTJvRG9jLnhtbFBL&#10;BQYAAAAABgAGAFkBAADF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6E65E636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left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全面负责街道山洪灾害防御指挥协调工作、负责传达上级命令、通知、发布预警。</w:t>
                        </w:r>
                      </w:p>
                      <w:p w14:paraId="408D29AF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</w:txbxContent>
                  </v:textbox>
                </v:shape>
                <v:shape id="_x0000_s1026" o:spid="_x0000_s1026" o:spt="109" type="#_x0000_t109" style="position:absolute;left:306070;top:2673350;height:882650;width:1219200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aJS+dkAAAAIAQAADwAAAAAAAAABACAAAAAiAAAAZHJzL2Rvd25yZXYueG1sUEsB&#10;AhQAFAAAAAgAh07iQJtkY4stAgAAXQQAAA4AAAAAAAAAAQAgAAAAKAEAAGRycy9lMm9Eb2MueG1s&#10;UEsFBgAAAAAGAAYAWQEAAMc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44474E1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  <w:p w14:paraId="619BBF3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 w:eastAsia="zh-CN"/>
                          </w:rPr>
                          <w:t>翟国忠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 xml:space="preserve"> </w:t>
                        </w:r>
                      </w:p>
                      <w:p w14:paraId="3429ED7B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  <w:p w14:paraId="5E2FBAC7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hint="default" w:ascii="宋体" w:eastAsia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电话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 xml:space="preserve"> 18356938558</w:t>
                        </w:r>
                      </w:p>
                      <w:p w14:paraId="5A3FE890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宋体" w:hAnsi="Times New Roman" w:eastAsia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82245;top:3835400;height:752475;width:1457325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polL52QAAAAgBAAAPAAAAAAAAAAEAIAAAACIAAABkcnMvZG93bnJldi54bWxQSwECFAAU&#10;AAAACACHTuJARQZ46ykCAABdBAAADgAAAAAAAAABACAAAAAoAQAAZHJzL2Uyb0RvYy54bWxQSwUG&#10;AAAAAAYABgBZAQAAwwU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6C6B1262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负责人员转移安置工作，包保一网格。</w:t>
                        </w:r>
                      </w:p>
                      <w:p w14:paraId="3D43EFDE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</w:txbxContent>
                  </v:textbox>
                </v:shape>
                <v:shape id="_x0000_s1026" o:spid="_x0000_s1026" o:spt="109" type="#_x0000_t109" style="position:absolute;left:2096770;top:2673350;height:847090;width:1219200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miUvnZAAAACAEAAA8AAAAAAAAAAQAgAAAAIgAAAGRycy9kb3ducmV2LnhtbFBL&#10;AQIUABQAAAAIAIdO4kA+GGx0LgIAAF4EAAAOAAAAAAAAAAEAIAAAACgBAABkcnMvZTJvRG9jLnht&#10;bFBLBQYAAAAABgAGAFkBAADIBQ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21BC750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  <w:p w14:paraId="63C6041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>翟治国</w:t>
                        </w:r>
                      </w:p>
                      <w:p w14:paraId="54F3612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  <w:p w14:paraId="113B9C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电话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hAnsi="Times New Roman" w:eastAsia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 w:eastAsia="zh-CN"/>
                          </w:rPr>
                          <w:t>15324548917</w:t>
                        </w:r>
                      </w:p>
                      <w:p w14:paraId="481B7E8B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</w:p>
                    </w:txbxContent>
                  </v:textbox>
                </v:shape>
                <v:shape id="_x0000_s1026" o:spid="_x0000_s1026" o:spt="109" type="#_x0000_t109" style="position:absolute;left:1972945;top:3820795;height:752475;width:1457325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aJS+dkAAAAIAQAADwAAAAAAAAABACAAAAAiAAAAZHJzL2Rvd25yZXYueG1sUEsB&#10;AhQAFAAAAAgAh07iQAJo6OEtAgAAXgQAAA4AAAAAAAAAAQAgAAAAKAEAAGRycy9lMm9Eb2MueG1s&#10;UEsFBgAAAAAGAAYAWQEAAMc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52E304E7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负责人员转移安置工作，包保二网格。</w:t>
                        </w:r>
                      </w:p>
                      <w:p w14:paraId="66627B10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</w:txbxContent>
                  </v:textbox>
                </v:shape>
                <v:shape id="_x0000_s1026" o:spid="_x0000_s1026" o:spt="109" type="#_x0000_t109" style="position:absolute;left:3801745;top:2635250;height:822960;width:1219200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aJS+dkAAAAIAQAADwAAAAAAAAABACAAAAAiAAAAZHJzL2Rvd25yZXYueG1sUEsB&#10;AhQAFAAAAAgAh07iQBN/WR8tAgAAXgQAAA4AAAAAAAAAAQAgAAAAKAEAAGRycy9lMm9Eb2MueG1s&#10;UEsFBgAAAAAGAAYAWQEAAMc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EAE1DAC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姓名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万甜</w:t>
                        </w:r>
                      </w:p>
                      <w:p w14:paraId="3FD4468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翟永前</w:t>
                        </w:r>
                      </w:p>
                      <w:p w14:paraId="7889A96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电话</w:t>
                        </w:r>
                        <w:r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: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15222990556</w:t>
                        </w:r>
                      </w:p>
                      <w:p w14:paraId="05FC6A0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en-US" w:eastAsia="zh-CN"/>
                          </w:rPr>
                          <w:t xml:space="preserve">     </w:t>
                        </w: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13965531766</w:t>
                        </w:r>
                      </w:p>
                      <w:p w14:paraId="6A6908F2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</w:p>
                    </w:txbxContent>
                  </v:textbox>
                </v:shape>
                <v:shape id="_x0000_s1026" o:spid="_x0000_s1026" o:spt="109" type="#_x0000_t109" style="position:absolute;left:3702050;top:3835400;height:752475;width:1457325;" fillcolor="#FFFFFF" filled="t" stroked="t" coordsize="21600,21600" o:gfxdata="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qaJS+dkAAAAIAQAADwAAAAAAAAABACAAAAAiAAAAZHJzL2Rvd25yZXYueG1sUEsBAhQA&#10;FAAAAAgAh07iQIkr0aIqAgAAXgQAAA4AAAAAAAAAAQAgAAAAKAEAAGRycy9lMm9Eb2MueG1sUEsF&#10;BgAAAAAGAAYAWQEAAMQF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56FC61E1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负责人员转移安置工作，</w:t>
                        </w:r>
                      </w:p>
                      <w:p w14:paraId="7977FFCE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jc w:val="center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  <w:r>
                          <w:rPr>
                            <w:rFonts w:hint="eastAsia"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  <w:t>负责包保三、四网格。</w:t>
                        </w:r>
                      </w:p>
                      <w:p w14:paraId="1E568E64">
                        <w:pPr>
                          <w:autoSpaceDE w:val="0"/>
                          <w:autoSpaceDN w:val="0"/>
                          <w:adjustRightInd w:val="0"/>
                          <w:spacing w:line="288" w:lineRule="auto"/>
                          <w:rPr>
                            <w:rFonts w:ascii="宋体" w:cs="宋体"/>
                            <w:bCs/>
                            <w:color w:val="000000"/>
                            <w:kern w:val="0"/>
                            <w:sz w:val="18"/>
                            <w:szCs w:val="18"/>
                            <w:lang w:val="zh-CN"/>
                          </w:rPr>
                        </w:pPr>
                      </w:p>
                    </w:txbxContent>
                  </v:textbox>
                </v:shape>
                <v:shape id="_x0000_s1026" o:spid="_x0000_s1026" o:spt="32" type="#_x0000_t32" style="position:absolute;left:2701925;top:568960;height:257175;width:635;" filled="f" stroked="t" coordsize="21600,21600" o:gfxdata="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7iCltkAAAAIAQAA&#10;DwAAAAAAAAABACAAAAAiAAAAZHJzL2Rvd25yZXYueG1sUEsBAhQAFAAAAAgAh07iQLDunhMYAgAA&#10;DgQAAA4AAAAAAAAAAQAgAAAAKAEAAGRycy9lMm9Eb2MueG1sUEsFBgAAAAAGAAYAWQEAALIFAAAA&#10;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3373120;top:382905;height:4445;width:514350;" filled="f" stroked="t" coordsize="21600,21600" o:gfxdata="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7iCltkAAAAI&#10;AQAADwAAAAAAAAABACAAAAAiAAAAZHJzL2Rvd25yZXYueG1sUEsBAhQAFAAAAAgAh07iQNijOOMb&#10;AgAADwQAAA4AAAAAAAAAAQAgAAAAKAEAAGRycy9lMm9Eb2MueG1sUEsFBgAAAAAGAAYAWQEAALUF&#10;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2701925;top:1197610;height:237490;width:4445;" filled="f" stroked="t" coordsize="21600,21600" o:gfxdata="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7iCltkAAAAI&#10;AQAADwAAAAAAAAABACAAAAAiAAAAZHJzL2Rvd25yZXYueG1sUEsBAhQAFAAAAAgAh07iQFCAaiMb&#10;AgAAEAQAAA4AAAAAAAAAAQAgAAAAKAEAAGRycy9lMm9Eb2MueG1sUEsFBgAAAAAGAAYAWQEAALUF&#10;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1744345;top:1792605;flip:x y;height:4445;width:352425;" filled="f" stroked="t" coordsize="21600,21600" o:gfxdata="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Cn6t9kAAAAI&#10;AQAADwAAAAAAAAABACAAAAAiAAAAZHJzL2Rvd25yZXYueG1sUEsBAhQAFAAAAAgAh07iQJwob2Eb&#10;AgAAIAQAAA4AAAAAAAAAAQAgAAAAKAEAAGRycy9lMm9Eb2MueG1sUEsFBgAAAAAGAAYAWQEAALUF&#10;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4497070;top:749300;height:209550;width:635;" filled="f" stroked="t" coordsize="21600,21600" o:gfxdata="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6TG/9gAAAAIAQAADwAAAAAA&#10;AAABACAAAAAiAAAAZHJzL2Rvd25yZXYueG1sUEsBAhQAFAAAAAgAh07iQPFtNfcTAgAACgQAAA4A&#10;AAAAAAAAAQAgAAAAJwEAAGRycy9lMm9Eb2MueG1sUEsFBgAAAAAGAAYAWQEAAKwF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4" type="#_x0000_t34" style="position:absolute;left:1553845;top:1520825;height:1790700;width:514350;rotation:5898240f;" filled="f" stroked="t" coordsize="21600,21600" o:gfxdata="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G0tpjXAAAACAEAAA8AAAAAAAAAAQAgAAAAIgAAAGRycy9k&#10;b3ducmV2LnhtbFBLAQIUABQAAAAIAIdO4kBr7AmtPAIAAE4EAAAOAAAAAAAAAAEAIAAAACYBAABk&#10;cnMvZTJvRG9jLnhtbFBLBQYAAAAABgAGAFkBAADUBQAAAAA=&#10;" adj="10800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_x0000_s1026" o:spid="_x0000_s1026" o:spt="33" type="#_x0000_t33" style="position:absolute;left:2706370;top:2416175;height:228600;width:1704975;" filled="f" stroked="t" coordsize="21600,21600" o:gfxdata="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Wngj12QAAAAgBAAAP&#10;AAAAAAAAAAEAIAAAACIAAABkcnMvZG93bnJldi54bWxQSwECFAAUAAAACACHTuJANDzmoxcCAAAF&#10;BAAADgAAAAAAAAABACAAAAAoAQAAZHJzL2Uyb0RvYy54bWxQSwUGAAAAAAYABgBZAQAAsQUAAAAA&#10;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706370;top:2159000;height:514350;width:635;" filled="f" stroked="t" coordsize="21600,21600" o:gfxdata="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r7iCltkAAAAI&#10;AQAADwAAAAAAAAABACAAAAAiAAAAZHJzL2Rvd25yZXYueG1sUEsBAhQAFAAAAAgAh07iQCxrAq0b&#10;AgAADwQAAA4AAAAAAAAAAQAgAAAAKAEAAGRycy9lMm9Eb2MueG1sUEsFBgAAAAAGAAYAWQEAALUF&#10;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911225;top:3556000;flip:x;height:279400;width:4445;" filled="f" stroked="t" coordsize="21600,21600" o:gfxdata="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VbGkTWAAAACAEAAA8A&#10;AAAAAAAAAQAgAAAAIgAAAGRycy9kb3ducmV2LnhtbFBLAQIUABQAAAAIAIdO4kAghQInGQIAABUE&#10;AAAOAAAAAAAAAAEAIAAAACUBAABkcnMvZTJvRG9jLnhtbFBLBQYAAAAABgAGAFkBAACw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2701925;top:3520440;flip:x;height:300355;width:4445;" filled="f" stroked="t" coordsize="21600,21600" o:gfxdata="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VbGkTWAAAACAEAAA8A&#10;AAAAAAAAAQAgAAAAIgAAAGRycy9kb3ducmV2LnhtbFBLAQIUABQAAAAIAIdO4kCX5u/jGQIAABYE&#10;AAAOAAAAAAAAAAEAIAAAACUBAABkcnMvZTJvRG9jLnhtbFBLBQYAAAAABgAGAFkBAACwBQ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4406900;top:3614420;flip:x;height:209550;width:4445;" filled="f" stroked="t" coordsize="21600,21600" o:gfxdata="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DVbGkTWAAAACAEAAA8A&#10;AAAAAAAAAQAgAAAAIgAAAGRycy9kb3ducmV2LnhtbFBLAQIUABQAAAAIAIdO4kDmttJlGQIAABYE&#10;AAAOAAAAAAAAAAEAIAAAACUBAABkcnMvZTJvRG9jLnhtbFBLBQYAAAAABgAGAFkBAACwBQAAAAA=&#10;">
                  <v:fill on="f" focussize="0,0"/>
                  <v:stroke color="#000000" joinstyle="round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4C7A98DB">
      <w:pPr>
        <w:pStyle w:val="8"/>
        <w:widowControl/>
        <w:spacing w:line="560" w:lineRule="exact"/>
        <w:ind w:left="0" w:leftChars="0" w:firstLine="0" w:firstLineChars="0"/>
        <w:jc w:val="left"/>
        <w:rPr>
          <w:color w:val="auto"/>
          <w:sz w:val="32"/>
          <w:szCs w:val="32"/>
        </w:rPr>
      </w:pPr>
    </w:p>
    <w:p w14:paraId="3C284B2A">
      <w:pPr>
        <w:pStyle w:val="8"/>
        <w:widowControl/>
        <w:spacing w:line="560" w:lineRule="exact"/>
        <w:jc w:val="left"/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t>村按居民组和安置点共分4个网格，分别明确1名包保责任人和1名格长。包保责任人负责传达街道防汛指挥所命令，向包保网格内居民发布相关预警信息，督查指导格长做好人员转移工作。格长具体负责人员转移安置工作</w:t>
      </w:r>
      <w:r>
        <w:rPr>
          <w:rFonts w:hint="eastAsia"/>
          <w:color w:val="auto"/>
          <w:sz w:val="32"/>
          <w:szCs w:val="32"/>
          <w:lang w:eastAsia="zh-CN"/>
        </w:rPr>
        <w:t>（</w:t>
      </w:r>
      <w:r>
        <w:rPr>
          <w:color w:val="auto"/>
          <w:sz w:val="32"/>
          <w:szCs w:val="32"/>
        </w:rPr>
        <w:t>详见</w:t>
      </w:r>
      <w:r>
        <w:rPr>
          <w:rFonts w:hint="eastAsia"/>
          <w:color w:val="auto"/>
          <w:sz w:val="32"/>
          <w:szCs w:val="32"/>
          <w:lang w:eastAsia="zh-CN"/>
        </w:rPr>
        <w:t>表</w:t>
      </w:r>
      <w:r>
        <w:rPr>
          <w:rFonts w:hint="eastAsia"/>
          <w:color w:val="auto"/>
          <w:sz w:val="32"/>
          <w:szCs w:val="32"/>
          <w:lang w:val="en-US" w:eastAsia="zh-CN"/>
        </w:rPr>
        <w:t>2</w:t>
      </w:r>
      <w:r>
        <w:rPr>
          <w:rFonts w:hint="eastAsia"/>
          <w:color w:val="auto"/>
          <w:sz w:val="32"/>
          <w:szCs w:val="32"/>
          <w:lang w:eastAsia="zh-CN"/>
        </w:rPr>
        <w:t>）</w:t>
      </w:r>
      <w:r>
        <w:rPr>
          <w:rFonts w:hint="eastAsia"/>
          <w:color w:val="auto"/>
          <w:sz w:val="32"/>
          <w:szCs w:val="32"/>
          <w:lang w:val="en-US" w:eastAsia="zh-CN"/>
        </w:rPr>
        <w:t>。</w:t>
      </w:r>
    </w:p>
    <w:p w14:paraId="0DDC2605">
      <w:pPr>
        <w:pStyle w:val="8"/>
        <w:widowControl/>
        <w:spacing w:line="560" w:lineRule="exact"/>
        <w:jc w:val="left"/>
        <w:rPr>
          <w:rFonts w:hint="eastAsia"/>
          <w:color w:val="auto"/>
          <w:sz w:val="32"/>
          <w:szCs w:val="32"/>
          <w:lang w:val="en-US" w:eastAsia="zh-CN"/>
        </w:rPr>
      </w:pPr>
    </w:p>
    <w:p w14:paraId="79EC034B">
      <w:pPr>
        <w:spacing w:after="156" w:afterLines="50" w:line="500" w:lineRule="exact"/>
        <w:jc w:val="center"/>
        <w:rPr>
          <w:rFonts w:hint="eastAsia" w:ascii="黑体" w:hAnsi="黑体" w:eastAsia="黑体"/>
          <w:color w:val="auto"/>
          <w:sz w:val="28"/>
          <w:szCs w:val="28"/>
        </w:rPr>
      </w:pPr>
      <w:r>
        <w:rPr>
          <w:rFonts w:ascii="黑体" w:hAnsi="黑体" w:eastAsia="黑体"/>
          <w:color w:val="auto"/>
          <w:sz w:val="28"/>
          <w:szCs w:val="28"/>
        </w:rPr>
        <w:t>表</w:t>
      </w:r>
      <w:r>
        <w:rPr>
          <w:rFonts w:hint="eastAsia" w:ascii="黑体" w:hAnsi="黑体" w:eastAsia="黑体"/>
          <w:color w:val="auto"/>
          <w:sz w:val="28"/>
          <w:szCs w:val="28"/>
        </w:rPr>
        <w:t>2</w:t>
      </w:r>
      <w:r>
        <w:rPr>
          <w:rFonts w:hint="eastAsia" w:ascii="黑体" w:hAnsi="黑体" w:eastAsia="黑体"/>
          <w:color w:val="auto"/>
          <w:sz w:val="28"/>
          <w:szCs w:val="28"/>
          <w:lang w:val="en-US" w:eastAsia="zh-CN"/>
        </w:rPr>
        <w:t>麻川</w:t>
      </w:r>
      <w:bookmarkStart w:id="0" w:name="_GoBack"/>
      <w:bookmarkEnd w:id="0"/>
      <w:r>
        <w:rPr>
          <w:rFonts w:hint="eastAsia" w:ascii="黑体" w:hAnsi="黑体" w:eastAsia="黑体"/>
          <w:color w:val="auto"/>
          <w:sz w:val="28"/>
          <w:szCs w:val="28"/>
          <w:lang w:eastAsia="zh-CN"/>
        </w:rPr>
        <w:t>村</w:t>
      </w:r>
      <w:r>
        <w:rPr>
          <w:rFonts w:hint="eastAsia" w:ascii="黑体" w:hAnsi="黑体" w:eastAsia="黑体"/>
          <w:color w:val="auto"/>
          <w:sz w:val="28"/>
          <w:szCs w:val="28"/>
        </w:rPr>
        <w:t>山洪灾害防御网格化责任人登记表</w:t>
      </w:r>
    </w:p>
    <w:tbl>
      <w:tblPr>
        <w:tblStyle w:val="6"/>
        <w:tblW w:w="97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1369"/>
        <w:gridCol w:w="1593"/>
        <w:gridCol w:w="1077"/>
        <w:gridCol w:w="1811"/>
        <w:gridCol w:w="1406"/>
        <w:gridCol w:w="1897"/>
      </w:tblGrid>
      <w:tr w14:paraId="1E00C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tblHeader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CC2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13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7C91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网格名称</w:t>
            </w:r>
          </w:p>
        </w:tc>
        <w:tc>
          <w:tcPr>
            <w:tcW w:w="15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0C6F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组别</w:t>
            </w:r>
          </w:p>
        </w:tc>
        <w:tc>
          <w:tcPr>
            <w:tcW w:w="10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2A1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  <w:lang w:eastAsia="zh-CN"/>
              </w:rPr>
              <w:t>村包保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责任人</w:t>
            </w:r>
          </w:p>
        </w:tc>
        <w:tc>
          <w:tcPr>
            <w:tcW w:w="18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38D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14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173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格长</w:t>
            </w:r>
          </w:p>
        </w:tc>
        <w:tc>
          <w:tcPr>
            <w:tcW w:w="18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8A5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联系方式</w:t>
            </w:r>
          </w:p>
        </w:tc>
      </w:tr>
      <w:tr w14:paraId="301C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6AD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2C406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第一网格</w:t>
            </w:r>
          </w:p>
        </w:tc>
        <w:tc>
          <w:tcPr>
            <w:tcW w:w="1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1F0F2">
            <w:pPr>
              <w:widowControl/>
              <w:jc w:val="center"/>
              <w:rPr>
                <w:rFonts w:hint="eastAsia" w:eastAsia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立新组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B5444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翟国忠</w:t>
            </w:r>
          </w:p>
        </w:tc>
        <w:tc>
          <w:tcPr>
            <w:tcW w:w="18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CD03F7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18356938558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47A12F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翟光华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FB981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13695598392</w:t>
            </w:r>
          </w:p>
        </w:tc>
      </w:tr>
      <w:tr w14:paraId="08D00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FFB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614C63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第二网格</w:t>
            </w:r>
          </w:p>
        </w:tc>
        <w:tc>
          <w:tcPr>
            <w:tcW w:w="1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B70156">
            <w:pPr>
              <w:widowControl/>
              <w:jc w:val="center"/>
              <w:rPr>
                <w:rFonts w:hint="eastAsia" w:eastAsia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新建组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47F31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翟治国</w:t>
            </w:r>
          </w:p>
        </w:tc>
        <w:tc>
          <w:tcPr>
            <w:tcW w:w="18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0CE07E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15324548917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F2E4CC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翟大林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0590E7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15055994786</w:t>
            </w:r>
          </w:p>
        </w:tc>
      </w:tr>
      <w:tr w14:paraId="5116D0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28B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A0C5FF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第三网格</w:t>
            </w:r>
          </w:p>
        </w:tc>
        <w:tc>
          <w:tcPr>
            <w:tcW w:w="1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AADD55">
            <w:pPr>
              <w:widowControl/>
              <w:jc w:val="center"/>
              <w:rPr>
                <w:rFonts w:hint="eastAsia" w:eastAsia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盘龙组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E9AA2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万甜</w:t>
            </w:r>
          </w:p>
        </w:tc>
        <w:tc>
          <w:tcPr>
            <w:tcW w:w="18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2C7C48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15222990556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C51A6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翟三龙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D90207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13818170219</w:t>
            </w:r>
          </w:p>
        </w:tc>
      </w:tr>
      <w:tr w14:paraId="0DB291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6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C729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仿宋" w:hAnsi="仿宋" w:eastAsia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3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947A7E">
            <w:pPr>
              <w:widowControl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第四网格</w:t>
            </w:r>
          </w:p>
        </w:tc>
        <w:tc>
          <w:tcPr>
            <w:tcW w:w="15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99910B">
            <w:pPr>
              <w:widowControl/>
              <w:jc w:val="left"/>
              <w:rPr>
                <w:rFonts w:hint="eastAsia" w:eastAsia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村部（安置点）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15AF1A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翟永前</w:t>
            </w:r>
          </w:p>
        </w:tc>
        <w:tc>
          <w:tcPr>
            <w:tcW w:w="18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83BFFE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13965531766</w:t>
            </w:r>
          </w:p>
        </w:tc>
        <w:tc>
          <w:tcPr>
            <w:tcW w:w="14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BB7B0">
            <w:pPr>
              <w:widowControl/>
              <w:jc w:val="center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李婵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F3AEFD">
            <w:pPr>
              <w:widowControl/>
              <w:jc w:val="center"/>
              <w:rPr>
                <w:rFonts w:hint="default" w:ascii="仿宋" w:hAnsi="仿宋" w:eastAsia="仿宋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>15385431781</w:t>
            </w:r>
          </w:p>
        </w:tc>
      </w:tr>
    </w:tbl>
    <w:p w14:paraId="2BDACFBF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3" w:firstLineChars="200"/>
        <w:jc w:val="left"/>
        <w:textAlignment w:val="auto"/>
        <w:outlineLvl w:val="0"/>
        <w:rPr>
          <w:rFonts w:hint="eastAsia" w:ascii="黑体" w:hAnsi="黑体" w:eastAsia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/>
          <w:bCs/>
          <w:color w:val="auto"/>
          <w:sz w:val="32"/>
          <w:szCs w:val="32"/>
        </w:rPr>
        <w:t>三、预警</w:t>
      </w:r>
      <w:r>
        <w:rPr>
          <w:rFonts w:hint="eastAsia" w:ascii="黑体" w:hAnsi="黑体" w:eastAsia="黑体"/>
          <w:b/>
          <w:bCs/>
          <w:color w:val="auto"/>
          <w:sz w:val="32"/>
          <w:szCs w:val="32"/>
          <w:lang w:eastAsia="zh-CN"/>
        </w:rPr>
        <w:t>与响应</w:t>
      </w:r>
    </w:p>
    <w:p w14:paraId="136D5076">
      <w:pPr>
        <w:pStyle w:val="8"/>
        <w:widowControl/>
        <w:spacing w:line="560" w:lineRule="exact"/>
        <w:jc w:val="left"/>
        <w:rPr>
          <w:rFonts w:hint="eastAsia"/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>1、预警指标</w:t>
      </w:r>
    </w:p>
    <w:p w14:paraId="4F4104C1">
      <w:pPr>
        <w:pStyle w:val="8"/>
        <w:widowControl/>
        <w:spacing w:line="560" w:lineRule="exact"/>
        <w:jc w:val="left"/>
        <w:rPr>
          <w:rFonts w:hint="eastAsia"/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 xml:space="preserve">（1）雨量指标 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2"/>
        <w:gridCol w:w="1576"/>
        <w:gridCol w:w="1576"/>
        <w:gridCol w:w="1576"/>
      </w:tblGrid>
      <w:tr w14:paraId="4AEC2D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D0494F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警报等级</w:t>
            </w:r>
          </w:p>
        </w:tc>
        <w:tc>
          <w:tcPr>
            <w:tcW w:w="47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18884C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临界降雨量(mm)</w:t>
            </w:r>
          </w:p>
        </w:tc>
      </w:tr>
      <w:tr w14:paraId="2BB25E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D9D26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9EDC1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1小时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EAE8F5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3小时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995CC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24小时</w:t>
            </w:r>
          </w:p>
        </w:tc>
      </w:tr>
      <w:tr w14:paraId="69ADD3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611CB9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准备</w:t>
            </w: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  <w:t>转移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BB51B3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45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</w:rPr>
              <w:t>∽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  <w:lang w:val="en-US" w:eastAsia="zh-CN"/>
              </w:rPr>
              <w:t>60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2221ED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60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</w:rPr>
              <w:t>∽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  <w:lang w:val="en-US" w:eastAsia="zh-CN"/>
              </w:rPr>
              <w:t>100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16A2F7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100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</w:rPr>
              <w:t>∽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8"/>
                <w:szCs w:val="28"/>
                <w:lang w:val="en-US" w:eastAsia="zh-CN"/>
              </w:rPr>
              <w:t>150</w:t>
            </w:r>
          </w:p>
        </w:tc>
      </w:tr>
      <w:tr w14:paraId="607ACF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59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D5097B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立即</w:t>
            </w:r>
            <w:r>
              <w:rPr>
                <w:rFonts w:hint="eastAsia" w:ascii="仿宋" w:hAnsi="仿宋" w:eastAsia="仿宋"/>
                <w:color w:val="auto"/>
                <w:kern w:val="0"/>
                <w:sz w:val="28"/>
                <w:szCs w:val="28"/>
                <w:lang w:eastAsia="zh-CN"/>
              </w:rPr>
              <w:t>转移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DDD173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≥60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11B05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≥100</w:t>
            </w:r>
          </w:p>
        </w:tc>
        <w:tc>
          <w:tcPr>
            <w:tcW w:w="15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B84B55">
            <w:pPr>
              <w:widowControl/>
              <w:adjustRightInd w:val="0"/>
              <w:snapToGrid w:val="0"/>
              <w:jc w:val="center"/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</w:pPr>
            <w:r>
              <w:rPr>
                <w:rFonts w:ascii="仿宋" w:hAnsi="仿宋" w:eastAsia="仿宋"/>
                <w:color w:val="auto"/>
                <w:kern w:val="0"/>
                <w:sz w:val="28"/>
                <w:szCs w:val="28"/>
              </w:rPr>
              <w:t>≥150</w:t>
            </w:r>
          </w:p>
        </w:tc>
      </w:tr>
    </w:tbl>
    <w:p w14:paraId="5D505300">
      <w:pPr>
        <w:pStyle w:val="8"/>
        <w:widowControl/>
        <w:spacing w:line="560" w:lineRule="exact"/>
        <w:jc w:val="left"/>
        <w:rPr>
          <w:rFonts w:hint="eastAsia"/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>（2）水位指标</w:t>
      </w:r>
      <w:r>
        <w:rPr>
          <w:rFonts w:hint="eastAsia"/>
          <w:color w:val="auto"/>
          <w:sz w:val="32"/>
          <w:szCs w:val="32"/>
          <w:lang w:val="en-US" w:eastAsia="zh-CN"/>
        </w:rPr>
        <w:t xml:space="preserve"> </w:t>
      </w:r>
    </w:p>
    <w:p w14:paraId="0FD0CEA9">
      <w:pPr>
        <w:pStyle w:val="8"/>
        <w:widowControl/>
        <w:spacing w:line="560" w:lineRule="exact"/>
        <w:jc w:val="left"/>
        <w:rPr>
          <w:rFonts w:hint="eastAsia"/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>准备转移：</w:t>
      </w:r>
      <w:r>
        <w:rPr>
          <w:rFonts w:hint="eastAsia"/>
          <w:color w:val="auto"/>
          <w:sz w:val="32"/>
          <w:szCs w:val="32"/>
          <w:lang w:val="en-US" w:eastAsia="zh-CN"/>
        </w:rPr>
        <w:t>119 m</w:t>
      </w:r>
    </w:p>
    <w:p w14:paraId="0AFB1772">
      <w:pPr>
        <w:pStyle w:val="8"/>
        <w:widowControl/>
        <w:spacing w:line="560" w:lineRule="exact"/>
        <w:jc w:val="left"/>
        <w:rPr>
          <w:rFonts w:hint="eastAsia"/>
          <w:color w:val="auto"/>
          <w:sz w:val="32"/>
          <w:szCs w:val="32"/>
        </w:rPr>
      </w:pPr>
      <w:r>
        <w:rPr>
          <w:rFonts w:hint="eastAsia"/>
          <w:color w:val="auto"/>
          <w:sz w:val="32"/>
          <w:szCs w:val="32"/>
        </w:rPr>
        <w:t>立即转移：</w:t>
      </w:r>
      <w:r>
        <w:rPr>
          <w:rFonts w:hint="eastAsia"/>
          <w:color w:val="auto"/>
          <w:sz w:val="32"/>
          <w:szCs w:val="32"/>
          <w:lang w:val="en-US" w:eastAsia="zh-CN"/>
        </w:rPr>
        <w:t>120m</w:t>
      </w:r>
    </w:p>
    <w:p w14:paraId="4B0FEB4F">
      <w:pPr>
        <w:pStyle w:val="8"/>
        <w:widowControl/>
        <w:spacing w:line="560" w:lineRule="exact"/>
        <w:ind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（二）</w:t>
      </w:r>
      <w:r>
        <w:rPr>
          <w:sz w:val="32"/>
          <w:szCs w:val="32"/>
        </w:rPr>
        <w:t>预警信息</w:t>
      </w:r>
      <w:r>
        <w:rPr>
          <w:rFonts w:hint="eastAsia"/>
          <w:sz w:val="32"/>
          <w:szCs w:val="32"/>
          <w:lang w:eastAsia="zh-CN"/>
        </w:rPr>
        <w:t>发布流程</w:t>
      </w:r>
    </w:p>
    <w:p w14:paraId="3CE8FF20">
      <w:pPr>
        <w:widowControl/>
        <w:adjustRightInd w:val="0"/>
        <w:snapToGrid w:val="0"/>
        <w:spacing w:line="560" w:lineRule="exact"/>
        <w:ind w:firstLine="640" w:firstLineChars="200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（1）收到区、乡防汛指挥机构预警信息或气象部门气象预警、水利部门山洪灾害预警、实时降雨信息后，按照“村书记→村包保责任人（或格长）→包户责任人→居民”流程传递信息，将信息及时通知到所有村干部、格长、危险区内住户和有关单位。</w:t>
      </w:r>
    </w:p>
    <w:p w14:paraId="618CD6D8">
      <w:pPr>
        <w:widowControl/>
        <w:adjustRightInd w:val="0"/>
        <w:snapToGrid w:val="0"/>
        <w:spacing w:line="560" w:lineRule="exact"/>
        <w:ind w:firstLine="640" w:firstLineChars="200"/>
        <w:rPr>
          <w:rFonts w:eastAsia="仿宋"/>
          <w:color w:val="auto"/>
          <w:sz w:val="32"/>
          <w:szCs w:val="32"/>
        </w:rPr>
      </w:pPr>
      <w:r>
        <w:rPr>
          <w:rFonts w:hint="eastAsia" w:eastAsia="仿宋"/>
          <w:sz w:val="32"/>
          <w:szCs w:val="32"/>
          <w:lang w:eastAsia="zh-CN"/>
        </w:rPr>
        <w:t>（</w:t>
      </w:r>
      <w:r>
        <w:rPr>
          <w:rFonts w:hint="eastAsia" w:eastAsia="仿宋"/>
          <w:sz w:val="32"/>
          <w:szCs w:val="32"/>
          <w:lang w:val="en-US" w:eastAsia="zh-CN"/>
        </w:rPr>
        <w:t>2</w:t>
      </w:r>
      <w:r>
        <w:rPr>
          <w:rFonts w:hint="eastAsia" w:eastAsia="仿宋"/>
          <w:sz w:val="32"/>
          <w:szCs w:val="32"/>
          <w:lang w:eastAsia="zh-CN"/>
        </w:rPr>
        <w:t>）收到险情预警后，</w:t>
      </w:r>
      <w:r>
        <w:rPr>
          <w:rFonts w:eastAsia="仿宋"/>
          <w:color w:val="auto"/>
          <w:sz w:val="32"/>
          <w:szCs w:val="32"/>
        </w:rPr>
        <w:t>将信息及时通知到所有村干部、</w:t>
      </w:r>
      <w:r>
        <w:rPr>
          <w:rFonts w:hint="eastAsia" w:eastAsia="仿宋"/>
          <w:color w:val="auto"/>
          <w:sz w:val="32"/>
          <w:szCs w:val="32"/>
          <w:lang w:eastAsia="zh-CN"/>
        </w:rPr>
        <w:t>格长、</w:t>
      </w:r>
      <w:r>
        <w:rPr>
          <w:rFonts w:eastAsia="仿宋"/>
          <w:color w:val="auto"/>
          <w:sz w:val="32"/>
          <w:szCs w:val="32"/>
        </w:rPr>
        <w:t>危险区内住户</w:t>
      </w:r>
      <w:r>
        <w:rPr>
          <w:rFonts w:hint="eastAsia" w:eastAsia="仿宋"/>
          <w:color w:val="auto"/>
          <w:sz w:val="32"/>
          <w:szCs w:val="32"/>
          <w:lang w:eastAsia="zh-CN"/>
        </w:rPr>
        <w:t>和</w:t>
      </w:r>
      <w:r>
        <w:rPr>
          <w:rFonts w:eastAsia="仿宋"/>
          <w:color w:val="auto"/>
          <w:sz w:val="32"/>
          <w:szCs w:val="32"/>
        </w:rPr>
        <w:t>有关单位；</w:t>
      </w:r>
      <w:r>
        <w:rPr>
          <w:rFonts w:hint="eastAsia" w:eastAsia="仿宋"/>
          <w:color w:val="auto"/>
          <w:sz w:val="32"/>
          <w:szCs w:val="32"/>
          <w:lang w:eastAsia="zh-CN"/>
        </w:rPr>
        <w:t>提前转移老弱病残等</w:t>
      </w:r>
      <w:r>
        <w:rPr>
          <w:rFonts w:eastAsia="仿宋"/>
          <w:color w:val="auto"/>
          <w:sz w:val="32"/>
          <w:szCs w:val="32"/>
        </w:rPr>
        <w:t>人员</w:t>
      </w:r>
      <w:r>
        <w:rPr>
          <w:rFonts w:hint="eastAsia" w:eastAsia="仿宋"/>
          <w:color w:val="auto"/>
          <w:sz w:val="32"/>
          <w:szCs w:val="32"/>
          <w:lang w:eastAsia="zh-CN"/>
        </w:rPr>
        <w:t>及</w:t>
      </w:r>
      <w:r>
        <w:rPr>
          <w:rFonts w:hint="eastAsia" w:eastAsia="仿宋"/>
          <w:color w:val="auto"/>
          <w:sz w:val="32"/>
          <w:szCs w:val="32"/>
          <w:lang w:val="en-US" w:eastAsia="zh-CN"/>
        </w:rPr>
        <w:t>沿湖5户13人，</w:t>
      </w:r>
      <w:r>
        <w:rPr>
          <w:rFonts w:hint="eastAsia" w:eastAsia="仿宋"/>
          <w:color w:val="auto"/>
          <w:sz w:val="32"/>
          <w:szCs w:val="32"/>
          <w:lang w:eastAsia="zh-CN"/>
        </w:rPr>
        <w:t>根据降雨情况和上级命令逐步转移</w:t>
      </w:r>
      <w:r>
        <w:rPr>
          <w:rFonts w:hint="eastAsia" w:eastAsia="仿宋"/>
          <w:color w:val="auto"/>
          <w:sz w:val="32"/>
          <w:szCs w:val="32"/>
          <w:lang w:val="en-US" w:eastAsia="zh-CN"/>
        </w:rPr>
        <w:t>其他受威胁区域</w:t>
      </w:r>
      <w:r>
        <w:rPr>
          <w:rFonts w:hint="eastAsia" w:eastAsia="仿宋"/>
          <w:color w:val="auto"/>
          <w:sz w:val="32"/>
          <w:szCs w:val="32"/>
          <w:lang w:eastAsia="zh-CN"/>
        </w:rPr>
        <w:t>人员</w:t>
      </w:r>
      <w:r>
        <w:rPr>
          <w:rFonts w:eastAsia="仿宋"/>
          <w:color w:val="auto"/>
          <w:sz w:val="32"/>
          <w:szCs w:val="32"/>
        </w:rPr>
        <w:t>。</w:t>
      </w:r>
    </w:p>
    <w:p w14:paraId="5D691F04">
      <w:pPr>
        <w:widowControl/>
        <w:adjustRightInd w:val="0"/>
        <w:snapToGrid w:val="0"/>
        <w:spacing w:line="560" w:lineRule="exact"/>
        <w:ind w:firstLine="640" w:firstLineChars="200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</w:rPr>
        <w:t>（</w:t>
      </w:r>
      <w:r>
        <w:rPr>
          <w:rFonts w:hint="eastAsia" w:eastAsia="仿宋"/>
          <w:sz w:val="32"/>
          <w:szCs w:val="32"/>
          <w:lang w:val="en-US" w:eastAsia="zh-CN"/>
        </w:rPr>
        <w:t>3</w:t>
      </w:r>
      <w:r>
        <w:rPr>
          <w:rFonts w:hint="eastAsia" w:eastAsia="仿宋"/>
          <w:sz w:val="32"/>
          <w:szCs w:val="32"/>
        </w:rPr>
        <w:t>）</w:t>
      </w:r>
      <w:r>
        <w:rPr>
          <w:rFonts w:hint="eastAsia" w:eastAsia="仿宋"/>
          <w:sz w:val="32"/>
          <w:szCs w:val="32"/>
          <w:lang w:eastAsia="zh-CN"/>
        </w:rPr>
        <w:t>紧急情况：</w:t>
      </w:r>
    </w:p>
    <w:p w14:paraId="5B990901">
      <w:pPr>
        <w:widowControl/>
        <w:adjustRightInd w:val="0"/>
        <w:snapToGrid w:val="0"/>
        <w:spacing w:line="560" w:lineRule="exact"/>
        <w:ind w:firstLine="640" w:firstLineChars="200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出现较大险情时，按照“巡查责任人→村包保责任人（或格长）→包户责任人→居民”流程传递信息，将信息及时通知到所有村干部、格长、危险区内住户和有关单位。</w:t>
      </w:r>
    </w:p>
    <w:p w14:paraId="54A01279">
      <w:pPr>
        <w:widowControl/>
        <w:adjustRightInd w:val="0"/>
        <w:snapToGrid w:val="0"/>
        <w:spacing w:line="560" w:lineRule="exact"/>
        <w:ind w:firstLine="640" w:firstLineChars="200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行政村</w:t>
      </w:r>
      <w:r>
        <w:rPr>
          <w:rFonts w:eastAsia="仿宋"/>
          <w:sz w:val="32"/>
          <w:szCs w:val="32"/>
        </w:rPr>
        <w:t>与</w:t>
      </w:r>
      <w:r>
        <w:rPr>
          <w:rFonts w:hint="eastAsia" w:eastAsia="仿宋"/>
          <w:sz w:val="32"/>
          <w:szCs w:val="32"/>
          <w:lang w:eastAsia="zh-CN"/>
        </w:rPr>
        <w:t>区</w:t>
      </w:r>
      <w:r>
        <w:rPr>
          <w:rFonts w:hint="eastAsia" w:eastAsia="仿宋"/>
          <w:sz w:val="32"/>
          <w:szCs w:val="32"/>
        </w:rPr>
        <w:t>、</w:t>
      </w:r>
      <w:r>
        <w:rPr>
          <w:rFonts w:hint="eastAsia" w:eastAsia="仿宋"/>
          <w:sz w:val="32"/>
          <w:szCs w:val="32"/>
          <w:lang w:eastAsia="zh-CN"/>
        </w:rPr>
        <w:t>乡</w:t>
      </w:r>
      <w:r>
        <w:rPr>
          <w:rFonts w:eastAsia="仿宋"/>
          <w:sz w:val="32"/>
          <w:szCs w:val="32"/>
        </w:rPr>
        <w:t>信息中断</w:t>
      </w:r>
      <w:r>
        <w:rPr>
          <w:rFonts w:hint="eastAsia" w:eastAsia="仿宋"/>
          <w:sz w:val="32"/>
          <w:szCs w:val="32"/>
          <w:lang w:eastAsia="zh-CN"/>
        </w:rPr>
        <w:t>时</w:t>
      </w:r>
      <w:r>
        <w:rPr>
          <w:rFonts w:eastAsia="仿宋"/>
          <w:sz w:val="32"/>
          <w:szCs w:val="32"/>
        </w:rPr>
        <w:t>，由</w:t>
      </w:r>
      <w:r>
        <w:rPr>
          <w:rFonts w:hint="eastAsia" w:eastAsia="仿宋"/>
          <w:sz w:val="32"/>
          <w:szCs w:val="32"/>
        </w:rPr>
        <w:t>镇包点干部</w:t>
      </w:r>
      <w:r>
        <w:rPr>
          <w:rFonts w:hint="eastAsia" w:eastAsia="仿宋"/>
          <w:sz w:val="32"/>
          <w:szCs w:val="32"/>
          <w:lang w:eastAsia="zh-CN"/>
        </w:rPr>
        <w:t>周宏新</w:t>
      </w:r>
      <w:r>
        <w:rPr>
          <w:rFonts w:eastAsia="仿宋"/>
          <w:sz w:val="32"/>
          <w:szCs w:val="32"/>
        </w:rPr>
        <w:t>根据</w:t>
      </w:r>
      <w:r>
        <w:rPr>
          <w:rFonts w:eastAsia="仿宋"/>
          <w:b w:val="0"/>
          <w:bCs w:val="0"/>
          <w:sz w:val="32"/>
          <w:szCs w:val="32"/>
          <w:u w:val="none"/>
        </w:rPr>
        <w:t>降雨量</w:t>
      </w:r>
      <w:r>
        <w:rPr>
          <w:rFonts w:hint="eastAsia" w:eastAsia="仿宋"/>
          <w:b w:val="0"/>
          <w:bCs w:val="0"/>
          <w:sz w:val="32"/>
          <w:szCs w:val="32"/>
          <w:u w:val="none"/>
          <w:lang w:eastAsia="zh-CN"/>
        </w:rPr>
        <w:t>、地质灾害、湖水上涨</w:t>
      </w:r>
      <w:r>
        <w:rPr>
          <w:rFonts w:eastAsia="仿宋"/>
          <w:sz w:val="32"/>
          <w:szCs w:val="32"/>
        </w:rPr>
        <w:t>情况发布</w:t>
      </w:r>
      <w:r>
        <w:rPr>
          <w:rFonts w:hint="eastAsia" w:eastAsia="仿宋"/>
          <w:sz w:val="32"/>
          <w:szCs w:val="32"/>
          <w:lang w:eastAsia="zh-CN"/>
        </w:rPr>
        <w:t>预警</w:t>
      </w:r>
      <w:r>
        <w:rPr>
          <w:rFonts w:eastAsia="仿宋"/>
          <w:sz w:val="32"/>
          <w:szCs w:val="32"/>
        </w:rPr>
        <w:t>，转移</w:t>
      </w:r>
      <w:r>
        <w:rPr>
          <w:rFonts w:hint="eastAsia" w:eastAsia="仿宋"/>
          <w:sz w:val="32"/>
          <w:szCs w:val="32"/>
        </w:rPr>
        <w:t>威胁区</w:t>
      </w:r>
      <w:r>
        <w:rPr>
          <w:rFonts w:eastAsia="仿宋"/>
          <w:sz w:val="32"/>
          <w:szCs w:val="32"/>
        </w:rPr>
        <w:t>群众。</w:t>
      </w:r>
      <w:r>
        <w:rPr>
          <w:rFonts w:hint="eastAsia" w:eastAsia="仿宋"/>
          <w:sz w:val="32"/>
          <w:szCs w:val="32"/>
          <w:lang w:eastAsia="zh-CN"/>
        </w:rPr>
        <w:t>责任网格与行政村信息中断时，由村包保责任人孙旭毅</w:t>
      </w:r>
      <w:r>
        <w:rPr>
          <w:rFonts w:eastAsia="仿宋"/>
          <w:sz w:val="32"/>
          <w:szCs w:val="32"/>
        </w:rPr>
        <w:t>发布</w:t>
      </w:r>
      <w:r>
        <w:rPr>
          <w:rFonts w:hint="eastAsia" w:eastAsia="仿宋"/>
          <w:sz w:val="32"/>
          <w:szCs w:val="32"/>
          <w:lang w:eastAsia="zh-CN"/>
        </w:rPr>
        <w:t>预警</w:t>
      </w:r>
      <w:r>
        <w:rPr>
          <w:rFonts w:eastAsia="仿宋"/>
          <w:sz w:val="32"/>
          <w:szCs w:val="32"/>
        </w:rPr>
        <w:t>，转移</w:t>
      </w:r>
      <w:r>
        <w:rPr>
          <w:rFonts w:hint="eastAsia" w:eastAsia="仿宋"/>
          <w:sz w:val="32"/>
          <w:szCs w:val="32"/>
        </w:rPr>
        <w:t>威胁区</w:t>
      </w:r>
      <w:r>
        <w:rPr>
          <w:rFonts w:eastAsia="仿宋"/>
          <w:sz w:val="32"/>
          <w:szCs w:val="32"/>
        </w:rPr>
        <w:t>群众</w:t>
      </w:r>
      <w:r>
        <w:rPr>
          <w:rFonts w:hint="eastAsia" w:eastAsia="仿宋"/>
          <w:sz w:val="32"/>
          <w:szCs w:val="32"/>
          <w:lang w:eastAsia="zh-CN"/>
        </w:rPr>
        <w:t>。</w:t>
      </w:r>
    </w:p>
    <w:p w14:paraId="13B810AD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（三）</w:t>
      </w:r>
      <w:r>
        <w:rPr>
          <w:rFonts w:hint="eastAsia"/>
          <w:sz w:val="32"/>
          <w:szCs w:val="32"/>
          <w:lang w:eastAsia="zh-CN"/>
        </w:rPr>
        <w:t>预警方式</w:t>
      </w:r>
    </w:p>
    <w:p w14:paraId="01609F9A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（1）行政村</w:t>
      </w:r>
    </w:p>
    <w:p w14:paraId="243A0E84">
      <w:pPr>
        <w:pStyle w:val="8"/>
        <w:widowControl/>
        <w:spacing w:line="560" w:lineRule="exact"/>
        <w:ind w:firstLine="640"/>
        <w:jc w:val="left"/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2"/>
          <w:szCs w:val="32"/>
          <w:lang w:eastAsia="zh-CN"/>
        </w:rPr>
        <w:t>通讯正常时：</w:t>
      </w: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由翟胜</w:t>
      </w:r>
      <w:r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电话</w:t>
      </w: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通知各组包保责任人。其中翟国忠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通知第一网格、翟治国通知第二网格，万甜通知第三网格、翟永前通知第四网格。</w:t>
      </w:r>
    </w:p>
    <w:p w14:paraId="0679F2E5">
      <w:pPr>
        <w:pStyle w:val="8"/>
        <w:widowControl/>
        <w:spacing w:line="560" w:lineRule="exact"/>
        <w:ind w:firstLine="640"/>
        <w:jc w:val="left"/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通讯不正常时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：派人直接前往责任网格，其中翟国忠前往第一网格、翟治国前往第二网格、万甜前往第三网格、翟永前前往四网格。</w:t>
      </w:r>
    </w:p>
    <w:p w14:paraId="103953C2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（2）责任网格</w:t>
      </w:r>
    </w:p>
    <w:p w14:paraId="268B0D90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通讯正常时：由各村包保责任人电话通知到格长，由格长电话或前往通知到每一个住户。</w:t>
      </w:r>
    </w:p>
    <w:p w14:paraId="0BEABD45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通讯不正常时：由各村格长前往住户家中通知</w:t>
      </w:r>
      <w:r>
        <w:rPr>
          <w:rFonts w:hint="eastAsia"/>
          <w:sz w:val="32"/>
          <w:szCs w:val="32"/>
          <w:lang w:val="en-US" w:eastAsia="zh-CN"/>
        </w:rPr>
        <w:t>。</w:t>
      </w:r>
    </w:p>
    <w:p w14:paraId="609900FA">
      <w:pPr>
        <w:pStyle w:val="5"/>
        <w:spacing w:before="0" w:after="0" w:line="560" w:lineRule="exact"/>
        <w:ind w:firstLine="643" w:firstLineChars="200"/>
        <w:jc w:val="left"/>
        <w:rPr>
          <w:rFonts w:hint="eastAsia" w:ascii="黑体" w:hAnsi="黑体" w:eastAsia="黑体"/>
          <w:b/>
          <w:bCs/>
          <w:lang w:val="en-US" w:eastAsia="zh-CN"/>
        </w:rPr>
      </w:pPr>
      <w:r>
        <w:rPr>
          <w:rFonts w:hint="eastAsia" w:ascii="黑体" w:hAnsi="黑体" w:eastAsia="黑体"/>
          <w:b/>
          <w:bCs/>
          <w:lang w:eastAsia="zh-CN"/>
        </w:rPr>
        <w:t>四、人员转移安置</w:t>
      </w:r>
    </w:p>
    <w:p w14:paraId="6F5E32C6">
      <w:pPr>
        <w:widowControl/>
        <w:adjustRightInd w:val="0"/>
        <w:snapToGrid w:val="0"/>
        <w:spacing w:line="560" w:lineRule="exact"/>
        <w:ind w:firstLine="640" w:firstLineChars="200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（一）通讯正常</w:t>
      </w:r>
    </w:p>
    <w:p w14:paraId="13C6AD2D">
      <w:pPr>
        <w:widowControl/>
        <w:adjustRightInd w:val="0"/>
        <w:snapToGrid w:val="0"/>
        <w:spacing w:line="560" w:lineRule="exact"/>
        <w:ind w:firstLine="640" w:firstLineChars="200"/>
        <w:rPr>
          <w:rFonts w:eastAsia="仿宋"/>
          <w:sz w:val="32"/>
          <w:szCs w:val="32"/>
        </w:rPr>
      </w:pPr>
      <w:r>
        <w:rPr>
          <w:rFonts w:hint="eastAsia" w:eastAsia="仿宋"/>
          <w:sz w:val="32"/>
          <w:szCs w:val="32"/>
          <w:lang w:eastAsia="zh-CN"/>
        </w:rPr>
        <w:t>接</w:t>
      </w:r>
      <w:r>
        <w:rPr>
          <w:rFonts w:eastAsia="仿宋"/>
          <w:sz w:val="32"/>
          <w:szCs w:val="32"/>
        </w:rPr>
        <w:t>准备转移</w:t>
      </w:r>
      <w:r>
        <w:rPr>
          <w:rFonts w:hint="eastAsia" w:eastAsia="仿宋"/>
          <w:sz w:val="32"/>
          <w:szCs w:val="32"/>
          <w:lang w:eastAsia="zh-CN"/>
        </w:rPr>
        <w:t>或险情通知</w:t>
      </w:r>
      <w:r>
        <w:rPr>
          <w:rFonts w:hint="eastAsia" w:eastAsia="仿宋"/>
          <w:sz w:val="32"/>
          <w:szCs w:val="32"/>
          <w:lang w:val="en-US" w:eastAsia="zh-CN"/>
        </w:rPr>
        <w:t>时，</w:t>
      </w:r>
      <w:r>
        <w:rPr>
          <w:rFonts w:hint="eastAsia" w:eastAsia="仿宋"/>
          <w:sz w:val="32"/>
          <w:szCs w:val="32"/>
        </w:rPr>
        <w:t>提前转移</w:t>
      </w:r>
      <w:r>
        <w:rPr>
          <w:rFonts w:hint="eastAsia" w:eastAsia="仿宋"/>
          <w:color w:val="auto"/>
          <w:sz w:val="32"/>
          <w:szCs w:val="32"/>
          <w:lang w:val="en-US" w:eastAsia="zh-CN"/>
        </w:rPr>
        <w:t>沿湖5户13人</w:t>
      </w:r>
      <w:r>
        <w:rPr>
          <w:rFonts w:hint="eastAsia" w:eastAsia="仿宋"/>
          <w:sz w:val="32"/>
          <w:szCs w:val="32"/>
          <w:lang w:eastAsia="zh-CN"/>
        </w:rPr>
        <w:t>至</w:t>
      </w:r>
      <w:r>
        <w:rPr>
          <w:rFonts w:hint="eastAsia" w:eastAsia="仿宋"/>
          <w:sz w:val="32"/>
          <w:szCs w:val="32"/>
          <w:u w:val="none"/>
          <w:lang w:eastAsia="zh-CN"/>
        </w:rPr>
        <w:t>正常</w:t>
      </w:r>
      <w:r>
        <w:rPr>
          <w:rFonts w:hint="eastAsia" w:eastAsia="仿宋"/>
          <w:sz w:val="32"/>
          <w:szCs w:val="32"/>
          <w:lang w:eastAsia="zh-CN"/>
        </w:rPr>
        <w:t>安置点；</w:t>
      </w:r>
      <w:r>
        <w:rPr>
          <w:rFonts w:hint="eastAsia" w:eastAsia="仿宋"/>
          <w:sz w:val="32"/>
          <w:szCs w:val="32"/>
          <w:lang w:val="en-US" w:eastAsia="zh-CN"/>
        </w:rPr>
        <w:t>接立即转移命令时，</w:t>
      </w:r>
      <w:r>
        <w:rPr>
          <w:rFonts w:hint="eastAsia" w:eastAsia="仿宋"/>
          <w:sz w:val="32"/>
          <w:szCs w:val="32"/>
        </w:rPr>
        <w:t>转移其他受威胁区域人员</w:t>
      </w:r>
      <w:r>
        <w:rPr>
          <w:rFonts w:hint="eastAsia" w:eastAsia="仿宋"/>
          <w:sz w:val="32"/>
          <w:szCs w:val="32"/>
          <w:lang w:eastAsia="zh-CN"/>
        </w:rPr>
        <w:t>至正常安置点</w:t>
      </w:r>
      <w:r>
        <w:rPr>
          <w:rFonts w:eastAsia="仿宋"/>
          <w:sz w:val="32"/>
          <w:szCs w:val="32"/>
        </w:rPr>
        <w:t>。</w:t>
      </w:r>
      <w:r>
        <w:rPr>
          <w:rFonts w:hint="eastAsia" w:eastAsia="仿宋"/>
          <w:sz w:val="32"/>
          <w:szCs w:val="32"/>
          <w:lang w:eastAsia="zh-CN"/>
        </w:rPr>
        <w:t>详见附表</w:t>
      </w:r>
      <w:r>
        <w:rPr>
          <w:rFonts w:hint="eastAsia" w:eastAsia="仿宋"/>
          <w:sz w:val="32"/>
          <w:szCs w:val="32"/>
          <w:lang w:val="en-US" w:eastAsia="zh-CN"/>
        </w:rPr>
        <w:t>1。</w:t>
      </w:r>
    </w:p>
    <w:p w14:paraId="7AA7B38B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（二）紧急情况</w:t>
      </w:r>
    </w:p>
    <w:p w14:paraId="3640FA61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1.在夜间</w:t>
      </w:r>
      <w:r>
        <w:rPr>
          <w:rFonts w:hint="eastAsia" w:eastAsia="仿宋"/>
          <w:sz w:val="32"/>
          <w:szCs w:val="32"/>
          <w:lang w:val="en-US" w:eastAsia="zh-CN"/>
        </w:rPr>
        <w:t>接</w:t>
      </w:r>
      <w:r>
        <w:rPr>
          <w:rFonts w:hint="eastAsia"/>
          <w:sz w:val="32"/>
          <w:szCs w:val="32"/>
          <w:lang w:val="en-US" w:eastAsia="zh-CN"/>
        </w:rPr>
        <w:t>到</w:t>
      </w:r>
      <w:r>
        <w:rPr>
          <w:rFonts w:hint="eastAsia" w:eastAsia="仿宋"/>
          <w:sz w:val="32"/>
          <w:szCs w:val="32"/>
          <w:lang w:eastAsia="zh-CN"/>
        </w:rPr>
        <w:t>险情</w:t>
      </w:r>
      <w:r>
        <w:rPr>
          <w:rFonts w:hint="eastAsia" w:eastAsia="仿宋"/>
          <w:sz w:val="32"/>
          <w:szCs w:val="32"/>
          <w:lang w:val="en-US" w:eastAsia="zh-CN"/>
        </w:rPr>
        <w:t>通知</w:t>
      </w:r>
      <w:r>
        <w:rPr>
          <w:rFonts w:hint="eastAsia" w:eastAsia="仿宋"/>
          <w:sz w:val="32"/>
          <w:szCs w:val="32"/>
          <w:lang w:eastAsia="zh-CN"/>
        </w:rPr>
        <w:t>或</w:t>
      </w:r>
      <w:r>
        <w:rPr>
          <w:rFonts w:hint="eastAsia"/>
          <w:sz w:val="32"/>
          <w:szCs w:val="32"/>
          <w:lang w:eastAsia="zh-CN"/>
        </w:rPr>
        <w:t>湖水</w:t>
      </w:r>
      <w:r>
        <w:rPr>
          <w:rFonts w:hint="eastAsia" w:eastAsia="仿宋"/>
          <w:sz w:val="32"/>
          <w:szCs w:val="32"/>
          <w:lang w:eastAsia="zh-CN"/>
        </w:rPr>
        <w:t>超</w:t>
      </w:r>
      <w:r>
        <w:rPr>
          <w:rFonts w:hint="eastAsia"/>
          <w:sz w:val="32"/>
          <w:szCs w:val="32"/>
          <w:lang w:eastAsia="zh-CN"/>
        </w:rPr>
        <w:t>警戒</w:t>
      </w:r>
      <w:r>
        <w:rPr>
          <w:rFonts w:hint="eastAsia" w:eastAsia="仿宋"/>
          <w:sz w:val="32"/>
          <w:szCs w:val="32"/>
          <w:lang w:eastAsia="zh-CN"/>
        </w:rPr>
        <w:t>水位</w:t>
      </w:r>
      <w:r>
        <w:rPr>
          <w:rFonts w:hint="eastAsia" w:eastAsia="仿宋"/>
          <w:sz w:val="32"/>
          <w:szCs w:val="32"/>
          <w:lang w:val="en-US" w:eastAsia="zh-CN"/>
        </w:rPr>
        <w:t>时，</w:t>
      </w:r>
      <w:r>
        <w:rPr>
          <w:rFonts w:hint="eastAsia" w:eastAsia="仿宋"/>
          <w:sz w:val="32"/>
          <w:szCs w:val="32"/>
        </w:rPr>
        <w:t>转移</w:t>
      </w:r>
      <w:r>
        <w:rPr>
          <w:rFonts w:hint="eastAsia" w:eastAsia="仿宋"/>
          <w:sz w:val="32"/>
          <w:szCs w:val="32"/>
          <w:lang w:eastAsia="zh-CN"/>
        </w:rPr>
        <w:t>表</w:t>
      </w:r>
      <w:r>
        <w:rPr>
          <w:rFonts w:hint="eastAsia"/>
          <w:sz w:val="32"/>
          <w:szCs w:val="32"/>
          <w:lang w:val="en-US" w:eastAsia="zh-CN"/>
        </w:rPr>
        <w:t>2全部</w:t>
      </w:r>
      <w:r>
        <w:rPr>
          <w:rFonts w:eastAsia="仿宋"/>
          <w:sz w:val="32"/>
          <w:szCs w:val="32"/>
        </w:rPr>
        <w:t>人员</w:t>
      </w:r>
      <w:r>
        <w:rPr>
          <w:rFonts w:hint="eastAsia" w:eastAsia="仿宋"/>
          <w:sz w:val="32"/>
          <w:szCs w:val="32"/>
          <w:lang w:eastAsia="zh-CN"/>
        </w:rPr>
        <w:t>至</w:t>
      </w:r>
      <w:r>
        <w:rPr>
          <w:rFonts w:hint="eastAsia" w:eastAsia="仿宋"/>
          <w:kern w:val="2"/>
          <w:sz w:val="32"/>
          <w:szCs w:val="32"/>
          <w:u w:val="none"/>
          <w:lang w:val="en-US" w:eastAsia="zh-CN" w:bidi="ar-SA"/>
        </w:rPr>
        <w:t>应急</w:t>
      </w:r>
      <w:r>
        <w:rPr>
          <w:rFonts w:hint="eastAsia" w:eastAsia="仿宋"/>
          <w:sz w:val="32"/>
          <w:szCs w:val="32"/>
          <w:lang w:eastAsia="zh-CN"/>
        </w:rPr>
        <w:t>安置点</w:t>
      </w:r>
      <w:r>
        <w:rPr>
          <w:rFonts w:eastAsia="仿宋"/>
          <w:sz w:val="32"/>
          <w:szCs w:val="32"/>
        </w:rPr>
        <w:t>。</w:t>
      </w:r>
    </w:p>
    <w:p w14:paraId="443AE9BF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2.夜间接到立即转移命令或因强降雨，责任网格与行政村中断联系，</w:t>
      </w:r>
      <w:r>
        <w:rPr>
          <w:rFonts w:hint="eastAsia"/>
          <w:sz w:val="32"/>
          <w:szCs w:val="32"/>
          <w:lang w:eastAsia="zh-CN"/>
        </w:rPr>
        <w:t>立即</w:t>
      </w:r>
      <w:r>
        <w:rPr>
          <w:rFonts w:hint="eastAsia" w:eastAsia="仿宋"/>
          <w:sz w:val="32"/>
          <w:szCs w:val="32"/>
        </w:rPr>
        <w:t>转移</w:t>
      </w:r>
      <w:r>
        <w:rPr>
          <w:rFonts w:hint="eastAsia" w:eastAsia="仿宋"/>
          <w:sz w:val="32"/>
          <w:szCs w:val="32"/>
          <w:lang w:eastAsia="zh-CN"/>
        </w:rPr>
        <w:t>表</w:t>
      </w:r>
      <w:r>
        <w:rPr>
          <w:rFonts w:hint="eastAsia" w:eastAsia="仿宋"/>
          <w:sz w:val="32"/>
          <w:szCs w:val="32"/>
          <w:lang w:val="en-US" w:eastAsia="zh-CN"/>
        </w:rPr>
        <w:t>1</w:t>
      </w:r>
      <w:r>
        <w:rPr>
          <w:rFonts w:hint="eastAsia"/>
          <w:sz w:val="32"/>
          <w:szCs w:val="32"/>
          <w:lang w:val="en-US" w:eastAsia="zh-CN"/>
        </w:rPr>
        <w:t>全部</w:t>
      </w:r>
      <w:r>
        <w:rPr>
          <w:rFonts w:eastAsia="仿宋"/>
          <w:sz w:val="32"/>
          <w:szCs w:val="32"/>
        </w:rPr>
        <w:t>人员</w:t>
      </w:r>
      <w:r>
        <w:rPr>
          <w:rFonts w:hint="eastAsia"/>
          <w:sz w:val="32"/>
          <w:szCs w:val="32"/>
          <w:lang w:eastAsia="zh-CN"/>
        </w:rPr>
        <w:t>，转移至</w:t>
      </w:r>
      <w:r>
        <w:rPr>
          <w:rFonts w:hint="eastAsia" w:eastAsia="仿宋"/>
          <w:kern w:val="2"/>
          <w:sz w:val="32"/>
          <w:szCs w:val="32"/>
          <w:u w:val="none"/>
          <w:lang w:val="en-US" w:eastAsia="zh-CN" w:bidi="ar-SA"/>
        </w:rPr>
        <w:t>应急</w:t>
      </w:r>
      <w:r>
        <w:rPr>
          <w:rFonts w:hint="eastAsia"/>
          <w:sz w:val="32"/>
          <w:szCs w:val="32"/>
          <w:lang w:eastAsia="zh-CN"/>
        </w:rPr>
        <w:t>安置点。</w:t>
      </w:r>
    </w:p>
    <w:p w14:paraId="4C3EC960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（三）应急抢险和救援</w:t>
      </w:r>
    </w:p>
    <w:p w14:paraId="502DB357">
      <w:pPr>
        <w:pStyle w:val="5"/>
        <w:spacing w:before="0" w:after="0" w:line="560" w:lineRule="exact"/>
        <w:ind w:firstLine="643" w:firstLineChars="20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立新组由翟光华负责巡查，盘龙组翟三龙负责巡查，新建组由翟大林负责巡查，如接到险情通知，组织翟国忠，李婵，万甜开展险情处置并上报村支书。如有人遇到危险，翟国忠，李婵负责救援，并通知村部向上申请救援。</w:t>
      </w:r>
    </w:p>
    <w:p w14:paraId="15FBDFE2">
      <w:pPr>
        <w:pStyle w:val="5"/>
        <w:spacing w:before="0" w:after="0" w:line="560" w:lineRule="exact"/>
        <w:ind w:firstLine="643" w:firstLineChars="200"/>
        <w:jc w:val="left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五、</w:t>
      </w:r>
      <w:r>
        <w:rPr>
          <w:rFonts w:hint="eastAsia" w:ascii="黑体" w:hAnsi="黑体" w:eastAsia="黑体"/>
          <w:lang w:eastAsia="zh-CN"/>
        </w:rPr>
        <w:t>信息反馈</w:t>
      </w:r>
    </w:p>
    <w:p w14:paraId="474242A8">
      <w:pPr>
        <w:pStyle w:val="8"/>
        <w:widowControl/>
        <w:spacing w:line="560" w:lineRule="exact"/>
        <w:ind w:firstLine="64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由</w:t>
      </w:r>
      <w:r>
        <w:rPr>
          <w:rFonts w:hint="eastAsia"/>
          <w:sz w:val="32"/>
          <w:szCs w:val="32"/>
          <w:lang w:val="en-US" w:eastAsia="zh-CN"/>
        </w:rPr>
        <w:t>李婵常驻村部，收集人员转移安置、人员救援等相关情况并上报。</w:t>
      </w:r>
    </w:p>
    <w:p w14:paraId="3048432C">
      <w:pPr>
        <w:pStyle w:val="5"/>
        <w:spacing w:before="0" w:after="0" w:line="560" w:lineRule="exact"/>
        <w:ind w:firstLine="640" w:firstLineChars="200"/>
        <w:jc w:val="left"/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乡应急办：联系人：陈志浩，电话：13955972784。</w:t>
      </w:r>
    </w:p>
    <w:p w14:paraId="0B24A159">
      <w:pPr>
        <w:pStyle w:val="5"/>
        <w:spacing w:before="0" w:after="0" w:line="560" w:lineRule="exact"/>
        <w:ind w:firstLine="640" w:firstLineChars="200"/>
        <w:jc w:val="left"/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乡水利办：联系人：杨  洋，电话：15955907530。</w:t>
      </w:r>
    </w:p>
    <w:p w14:paraId="3D72458D">
      <w:pPr>
        <w:pStyle w:val="5"/>
        <w:spacing w:before="0" w:after="0" w:line="560" w:lineRule="exact"/>
        <w:ind w:firstLine="640" w:firstLineChars="200"/>
        <w:jc w:val="left"/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>六、抢险物资</w:t>
      </w:r>
    </w:p>
    <w:p w14:paraId="4A79119D">
      <w:pPr>
        <w:pStyle w:val="5"/>
        <w:spacing w:before="0" w:after="0" w:line="560" w:lineRule="exact"/>
        <w:ind w:firstLine="640" w:firstLineChars="200"/>
        <w:jc w:val="left"/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 村委会储有200条编织袋.10套雨衣.10把手电筒.简易床20张.铁丝20斤.便民服务船1条.联系农用自备船3条.快艇2艘在强降雨期间待命</w:t>
      </w:r>
    </w:p>
    <w:p w14:paraId="52A6BF48">
      <w:pPr>
        <w:pStyle w:val="5"/>
        <w:spacing w:before="0" w:after="0" w:line="560" w:lineRule="exact"/>
        <w:ind w:firstLine="640" w:firstLineChars="200"/>
        <w:jc w:val="left"/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   自备船联系人：郑红国，联系电话13855930766</w:t>
      </w:r>
    </w:p>
    <w:p w14:paraId="7727B6E7">
      <w:pPr>
        <w:pStyle w:val="5"/>
        <w:spacing w:before="0" w:after="0" w:line="560" w:lineRule="exact"/>
        <w:ind w:firstLine="640" w:firstLineChars="200"/>
        <w:jc w:val="left"/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2"/>
          <w:sz w:val="32"/>
          <w:szCs w:val="32"/>
          <w:lang w:val="en-US" w:eastAsia="zh-CN" w:bidi="ar-SA"/>
        </w:rPr>
        <w:t xml:space="preserve">   快艇联系人： 翟希成，联系电话18055918789</w:t>
      </w:r>
    </w:p>
    <w:p w14:paraId="3E72FF7F">
      <w:pPr>
        <w:pStyle w:val="5"/>
        <w:spacing w:before="0" w:after="0" w:line="560" w:lineRule="exact"/>
        <w:ind w:firstLine="643" w:firstLineChars="200"/>
        <w:jc w:val="left"/>
        <w:rPr>
          <w:rFonts w:hint="eastAsia" w:ascii="黑体" w:hAnsi="黑体" w:eastAsia="黑体"/>
        </w:rPr>
      </w:pPr>
      <w:r>
        <w:rPr>
          <w:rFonts w:hint="eastAsia" w:ascii="黑体" w:hAnsi="黑体" w:eastAsia="黑体"/>
          <w:lang w:eastAsia="zh-CN"/>
        </w:rPr>
        <w:t>七</w:t>
      </w:r>
      <w:r>
        <w:rPr>
          <w:rFonts w:hint="eastAsia" w:ascii="黑体" w:hAnsi="黑体" w:eastAsia="黑体"/>
        </w:rPr>
        <w:t>、生活保障</w:t>
      </w:r>
    </w:p>
    <w:p w14:paraId="32E2CA39">
      <w:pPr>
        <w:adjustRightInd w:val="0"/>
        <w:snapToGrid w:val="0"/>
        <w:spacing w:line="560" w:lineRule="exact"/>
        <w:ind w:firstLine="640" w:firstLineChars="200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一旦发生灾害，村包保责任人和网格员发负责做好转移人员生活保障工作，乡卫生院和村卫生所负责医疗卫生防疫等工作。</w:t>
      </w:r>
    </w:p>
    <w:p w14:paraId="18BFF9BF">
      <w:pPr>
        <w:adjustRightInd w:val="0"/>
        <w:snapToGrid w:val="0"/>
        <w:spacing w:line="560" w:lineRule="exact"/>
        <w:ind w:firstLine="640" w:firstLineChars="200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（安置点储有生活必需品和食物）</w:t>
      </w:r>
    </w:p>
    <w:p w14:paraId="1AE003BA">
      <w:pPr>
        <w:adjustRightInd w:val="0"/>
        <w:snapToGrid w:val="0"/>
        <w:spacing w:line="560" w:lineRule="exact"/>
        <w:ind w:firstLine="640" w:firstLineChars="200"/>
        <w:rPr>
          <w:rFonts w:hint="eastAsia" w:eastAsia="仿宋"/>
          <w:sz w:val="32"/>
          <w:szCs w:val="32"/>
        </w:rPr>
      </w:pPr>
      <w:r>
        <w:rPr>
          <w:rFonts w:hint="eastAsia" w:eastAsia="仿宋"/>
          <w:sz w:val="32"/>
          <w:szCs w:val="32"/>
        </w:rPr>
        <w:t>附件：1</w:t>
      </w:r>
      <w:r>
        <w:rPr>
          <w:rFonts w:hint="eastAsia" w:eastAsia="仿宋"/>
          <w:sz w:val="32"/>
          <w:szCs w:val="32"/>
          <w:lang w:val="en-US" w:eastAsia="zh-CN"/>
        </w:rPr>
        <w:t xml:space="preserve">  麻川</w:t>
      </w:r>
      <w:r>
        <w:rPr>
          <w:rFonts w:hint="eastAsia" w:eastAsia="仿宋"/>
          <w:sz w:val="32"/>
          <w:szCs w:val="32"/>
          <w:lang w:eastAsia="zh-CN"/>
        </w:rPr>
        <w:t>村</w:t>
      </w:r>
      <w:r>
        <w:rPr>
          <w:rFonts w:hint="eastAsia" w:eastAsia="仿宋"/>
          <w:sz w:val="32"/>
          <w:szCs w:val="32"/>
        </w:rPr>
        <w:t>防御山洪灾害人员</w:t>
      </w:r>
      <w:r>
        <w:rPr>
          <w:rFonts w:hint="eastAsia" w:eastAsia="仿宋"/>
          <w:sz w:val="32"/>
          <w:szCs w:val="32"/>
          <w:lang w:eastAsia="zh-CN"/>
        </w:rPr>
        <w:t>提前</w:t>
      </w:r>
      <w:r>
        <w:rPr>
          <w:rFonts w:hint="eastAsia" w:eastAsia="仿宋"/>
          <w:sz w:val="32"/>
          <w:szCs w:val="32"/>
        </w:rPr>
        <w:t>转移登记表；</w:t>
      </w:r>
    </w:p>
    <w:p w14:paraId="7C2BF95D">
      <w:pPr>
        <w:adjustRightInd w:val="0"/>
        <w:snapToGrid w:val="0"/>
        <w:spacing w:line="560" w:lineRule="exact"/>
        <w:ind w:firstLine="1600" w:firstLineChars="500"/>
        <w:rPr>
          <w:rFonts w:hint="eastAsia" w:eastAsia="仿宋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仿宋"/>
          <w:sz w:val="32"/>
          <w:szCs w:val="32"/>
        </w:rPr>
        <w:t>2</w:t>
      </w:r>
      <w:r>
        <w:rPr>
          <w:rFonts w:hint="eastAsia" w:eastAsia="仿宋"/>
          <w:sz w:val="32"/>
          <w:szCs w:val="32"/>
          <w:lang w:val="en-US" w:eastAsia="zh-CN"/>
        </w:rPr>
        <w:t xml:space="preserve">  麻川</w:t>
      </w:r>
      <w:r>
        <w:rPr>
          <w:rFonts w:hint="eastAsia" w:eastAsia="仿宋"/>
          <w:sz w:val="32"/>
          <w:szCs w:val="32"/>
          <w:lang w:eastAsia="zh-CN"/>
        </w:rPr>
        <w:t>村</w:t>
      </w:r>
      <w:r>
        <w:rPr>
          <w:rFonts w:hint="eastAsia" w:eastAsia="仿宋"/>
          <w:sz w:val="32"/>
          <w:szCs w:val="32"/>
        </w:rPr>
        <w:t>人员</w:t>
      </w:r>
      <w:r>
        <w:rPr>
          <w:rFonts w:hint="eastAsia" w:eastAsia="仿宋"/>
          <w:sz w:val="32"/>
          <w:szCs w:val="32"/>
          <w:lang w:eastAsia="zh-CN"/>
        </w:rPr>
        <w:t>正常</w:t>
      </w:r>
      <w:r>
        <w:rPr>
          <w:rFonts w:hint="eastAsia" w:eastAsia="仿宋"/>
          <w:sz w:val="32"/>
          <w:szCs w:val="32"/>
        </w:rPr>
        <w:t>转移安置示意图；</w:t>
      </w:r>
    </w:p>
    <w:p w14:paraId="1F7536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1600" w:firstLineChars="500"/>
        <w:jc w:val="both"/>
        <w:textAlignment w:val="auto"/>
        <w:outlineLvl w:val="9"/>
        <w:rPr>
          <w:rFonts w:hint="default" w:ascii="仿宋_GB2312" w:eastAsia="仿宋_GB2312"/>
          <w:sz w:val="32"/>
          <w:szCs w:val="32"/>
          <w:lang w:val="en-US" w:eastAsia="zh-CN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7" w:h="16839"/>
          <w:pgMar w:top="1417" w:right="1474" w:bottom="1417" w:left="158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rtlGutter w:val="0"/>
          <w:docGrid w:type="lines" w:linePitch="312" w:charSpace="0"/>
        </w:sectPr>
      </w:pPr>
      <w:r>
        <w:rPr>
          <w:rFonts w:hint="eastAsia" w:eastAsia="仿宋"/>
          <w:sz w:val="32"/>
          <w:szCs w:val="32"/>
          <w:lang w:val="en-US" w:eastAsia="zh-CN"/>
        </w:rPr>
        <w:t>3  山洪灾害防御明白卡</w:t>
      </w:r>
      <w:r>
        <w:rPr>
          <w:rFonts w:hint="eastAsia" w:eastAsia="仿宋"/>
          <w:sz w:val="32"/>
          <w:szCs w:val="32"/>
          <w:lang w:eastAsia="zh-CN"/>
        </w:rPr>
        <w:t>；</w:t>
      </w:r>
    </w:p>
    <w:p w14:paraId="74450293">
      <w:pPr>
        <w:widowControl/>
        <w:adjustRightInd w:val="0"/>
        <w:snapToGrid w:val="0"/>
        <w:spacing w:line="600" w:lineRule="exact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附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表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1</w:t>
      </w:r>
    </w:p>
    <w:p w14:paraId="55987631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麻川村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防御山洪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地质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灾害人员转移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安置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登记表</w:t>
      </w:r>
    </w:p>
    <w:tbl>
      <w:tblPr>
        <w:tblStyle w:val="6"/>
        <w:tblpPr w:leftFromText="180" w:rightFromText="180" w:vertAnchor="page" w:horzAnchor="page" w:tblpX="3220" w:tblpY="3148"/>
        <w:tblW w:w="106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910"/>
        <w:gridCol w:w="886"/>
        <w:gridCol w:w="724"/>
        <w:gridCol w:w="860"/>
        <w:gridCol w:w="1560"/>
        <w:gridCol w:w="1109"/>
        <w:gridCol w:w="850"/>
        <w:gridCol w:w="881"/>
        <w:gridCol w:w="880"/>
        <w:gridCol w:w="1360"/>
      </w:tblGrid>
      <w:tr w14:paraId="7E71EF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58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1E9EC4ED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序号</w:t>
            </w:r>
          </w:p>
        </w:tc>
        <w:tc>
          <w:tcPr>
            <w:tcW w:w="91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656DC775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网格</w:t>
            </w:r>
          </w:p>
        </w:tc>
        <w:tc>
          <w:tcPr>
            <w:tcW w:w="886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31EE0AC4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户主姓名</w:t>
            </w:r>
          </w:p>
        </w:tc>
        <w:tc>
          <w:tcPr>
            <w:tcW w:w="72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1D487CE5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人口</w:t>
            </w:r>
          </w:p>
        </w:tc>
        <w:tc>
          <w:tcPr>
            <w:tcW w:w="86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489789E5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其中老弱病残孕</w:t>
            </w:r>
          </w:p>
        </w:tc>
        <w:tc>
          <w:tcPr>
            <w:tcW w:w="156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0B89F90D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10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2D5689E7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转移路线</w:t>
            </w:r>
          </w:p>
        </w:tc>
        <w:tc>
          <w:tcPr>
            <w:tcW w:w="85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12F2E86C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安置点</w:t>
            </w:r>
          </w:p>
        </w:tc>
        <w:tc>
          <w:tcPr>
            <w:tcW w:w="3121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noWrap w:val="0"/>
            <w:vAlign w:val="center"/>
          </w:tcPr>
          <w:p w14:paraId="78AC3FAB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转移责任人</w:t>
            </w:r>
          </w:p>
        </w:tc>
      </w:tr>
      <w:tr w14:paraId="356FCD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8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52DEA8A8">
            <w:pPr>
              <w:widowControl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91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23A56A54">
            <w:pPr>
              <w:widowControl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886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4774B51F">
            <w:pPr>
              <w:widowControl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72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59796BB8">
            <w:pPr>
              <w:widowControl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86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50956A3C">
            <w:pPr>
              <w:widowControl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770F6FEE">
            <w:pPr>
              <w:widowControl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110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0E4523EC">
            <w:pPr>
              <w:widowControl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 w14:paraId="01E98C33">
            <w:pPr>
              <w:widowControl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371CAC0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姓名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D575D89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职务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C36475D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联系电话</w:t>
            </w:r>
          </w:p>
        </w:tc>
      </w:tr>
      <w:tr w14:paraId="66CFA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873A027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B00AF65">
            <w:pPr>
              <w:widowControl/>
              <w:jc w:val="center"/>
              <w:rPr>
                <w:rFonts w:ascii="仿宋" w:hAnsi="仿宋" w:eastAsia="仿宋" w:cs="宋体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 xml:space="preserve">翟光华 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78E0845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王团结</w:t>
            </w:r>
          </w:p>
        </w:tc>
        <w:tc>
          <w:tcPr>
            <w:tcW w:w="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6C7EE4E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3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7D69354E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0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C849582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13731840169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C54B93C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便民船接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4C4A797">
            <w:pPr>
              <w:widowControl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村部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AA9566B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翟国忠 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E48F580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聘用干部 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EDD366A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18356938558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</w:tr>
      <w:tr w14:paraId="016E7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8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6A44388D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4527D93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 xml:space="preserve">翟光华 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5A76FEF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lang w:val="en-US" w:eastAsia="zh-CN"/>
              </w:rPr>
              <w:t>王华根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72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C5ADE09">
            <w:pPr>
              <w:widowControl/>
              <w:jc w:val="center"/>
              <w:rPr>
                <w:rFonts w:hint="default" w:ascii="仿宋" w:hAnsi="仿宋" w:eastAsia="仿宋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6C34FBB"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99E53ED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lang w:val="en-US" w:eastAsia="zh-CN"/>
              </w:rPr>
              <w:t>18806805764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6317956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便民船接  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04D2470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村部 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012C0589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翟国忠 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5D82056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聘用干部 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1137351E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 xml:space="preserve"> 18356938558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</w:tr>
      <w:tr w14:paraId="6269BF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580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noWrap w:val="0"/>
            <w:vAlign w:val="center"/>
          </w:tcPr>
          <w:p w14:paraId="24F0E0F2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53F6569C">
            <w:pPr>
              <w:widowControl/>
              <w:jc w:val="left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翟大林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5CBE72BD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>佘小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效 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66825A0B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6D7F77E8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5BF1AA8D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17355925762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6DA75FB2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便民船接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4DC89808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村部  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61570E82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 xml:space="preserve"> 翟治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国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472C615E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副书记 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color="auto" w:sz="8" w:space="0"/>
            </w:tcBorders>
            <w:noWrap w:val="0"/>
            <w:vAlign w:val="center"/>
          </w:tcPr>
          <w:p w14:paraId="09224269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15324548917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</w:tr>
      <w:tr w14:paraId="73F9EC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B46C5B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B847EA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13"/>
                <w:szCs w:val="13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翟三龙</w:t>
            </w:r>
          </w:p>
        </w:tc>
        <w:tc>
          <w:tcPr>
            <w:tcW w:w="8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47CE37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章小华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E8BDF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3</w:t>
            </w:r>
          </w:p>
        </w:tc>
        <w:tc>
          <w:tcPr>
            <w:tcW w:w="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D8CA1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0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03B9E3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13345698710</w:t>
            </w:r>
          </w:p>
        </w:tc>
        <w:tc>
          <w:tcPr>
            <w:tcW w:w="1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D2B3B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便民船接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8863D6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村部</w:t>
            </w:r>
          </w:p>
        </w:tc>
        <w:tc>
          <w:tcPr>
            <w:tcW w:w="8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CF1BE5"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 xml:space="preserve"> 翟治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国</w:t>
            </w:r>
          </w:p>
        </w:tc>
        <w:tc>
          <w:tcPr>
            <w:tcW w:w="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59DC2D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副书记 </w:t>
            </w:r>
          </w:p>
        </w:tc>
        <w:tc>
          <w:tcPr>
            <w:tcW w:w="1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8D062A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15324548917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</w:tr>
      <w:tr w14:paraId="3E4DDB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C4878E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0705F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翟三龙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DEDEF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CN"/>
              </w:rPr>
              <w:t>章华全</w:t>
            </w:r>
          </w:p>
        </w:tc>
        <w:tc>
          <w:tcPr>
            <w:tcW w:w="7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5D9644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883442"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C9A1E2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13798888538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D6288E"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  <w:lang w:val="en-US" w:eastAsia="zh-CN"/>
              </w:rPr>
              <w:t>便民船接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9A66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村部</w:t>
            </w: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F95CC7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kern w:val="0"/>
                <w:sz w:val="18"/>
                <w:szCs w:val="18"/>
              </w:rPr>
              <w:t xml:space="preserve"> 翟治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国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5896A0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副书记 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12958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仿宋" w:hAnsi="仿宋" w:eastAsia="仿宋" w:cs="宋体"/>
                <w:kern w:val="0"/>
                <w:sz w:val="20"/>
                <w:szCs w:val="20"/>
              </w:rPr>
              <w:t>15324548917</w:t>
            </w: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 xml:space="preserve"> </w:t>
            </w:r>
          </w:p>
        </w:tc>
      </w:tr>
      <w:tr w14:paraId="65A68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5DC95B">
            <w:pPr>
              <w:widowControl/>
              <w:jc w:val="center"/>
              <w:rPr>
                <w:rFonts w:ascii="仿宋" w:hAnsi="仿宋" w:eastAsia="仿宋" w:cs="宋体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7EF5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8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9B73EE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7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7ADAD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F4FA3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91F32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11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3C422D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07AF7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8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DB2FC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FAF96A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835D3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　</w:t>
            </w:r>
          </w:p>
        </w:tc>
      </w:tr>
    </w:tbl>
    <w:p w14:paraId="71373AA3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</w:p>
    <w:p w14:paraId="3D552B66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</w:p>
    <w:p w14:paraId="5F16FA74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</w:p>
    <w:p w14:paraId="59B9D74E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</w:p>
    <w:p w14:paraId="535E3CF4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</w:p>
    <w:p w14:paraId="39637D65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</w:pPr>
    </w:p>
    <w:p w14:paraId="589AEF24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</w:pPr>
    </w:p>
    <w:p w14:paraId="0BC15BF7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</w:pPr>
    </w:p>
    <w:p w14:paraId="7535F559">
      <w:pPr>
        <w:spacing w:line="700" w:lineRule="exact"/>
        <w:rPr>
          <w:rFonts w:ascii="仿宋_GB2312" w:eastAsia="仿宋_GB2312"/>
          <w:sz w:val="28"/>
          <w:szCs w:val="28"/>
        </w:rPr>
        <w:sectPr>
          <w:footerReference r:id="rId8" w:type="default"/>
          <w:pgSz w:w="16839" w:h="11907" w:orient="landscape"/>
          <w:pgMar w:top="1588" w:right="1418" w:bottom="1588" w:left="141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7C3774DB">
      <w:pPr>
        <w:widowControl/>
        <w:adjustRightInd w:val="0"/>
        <w:snapToGrid w:val="0"/>
        <w:spacing w:line="600" w:lineRule="exact"/>
        <w:outlineLvl w:val="0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</w:rPr>
        <w:t>附件2</w:t>
      </w:r>
    </w:p>
    <w:p w14:paraId="35114465">
      <w:pPr>
        <w:widowControl/>
        <w:adjustRightInd w:val="0"/>
        <w:snapToGrid w:val="0"/>
        <w:spacing w:line="600" w:lineRule="exact"/>
        <w:jc w:val="center"/>
        <w:outlineLvl w:val="0"/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麻川村防御山洪灾害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人员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正常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转移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安置</w:t>
      </w:r>
      <w:r>
        <w:rPr>
          <w:rFonts w:hint="eastAsia" w:ascii="黑体" w:hAnsi="黑体" w:eastAsia="黑体" w:cs="黑体"/>
          <w:b/>
          <w:kern w:val="0"/>
          <w:sz w:val="32"/>
          <w:szCs w:val="32"/>
        </w:rPr>
        <w:t>示意</w:t>
      </w:r>
      <w:r>
        <w:rPr>
          <w:rFonts w:hint="eastAsia" w:ascii="黑体" w:hAnsi="黑体" w:eastAsia="黑体" w:cs="黑体"/>
          <w:b/>
          <w:kern w:val="0"/>
          <w:sz w:val="32"/>
          <w:szCs w:val="32"/>
          <w:lang w:eastAsia="zh-CN"/>
        </w:rPr>
        <w:t>图</w:t>
      </w:r>
    </w:p>
    <w:p w14:paraId="183A2AE8">
      <w:pPr>
        <w:tabs>
          <w:tab w:val="left" w:pos="66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6400" cy="5486400"/>
            <wp:effectExtent l="0" t="0" r="0" b="0"/>
            <wp:docPr id="124" name="图片 1" descr="麻川村立新组不稳定斜坡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" descr="麻川村立新组不稳定斜坡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EE6E">
      <w:pPr>
        <w:widowControl/>
        <w:adjustRightInd w:val="0"/>
        <w:snapToGrid w:val="0"/>
        <w:spacing w:line="600" w:lineRule="exact"/>
        <w:outlineLvl w:val="0"/>
        <w:rPr>
          <w:rFonts w:hint="eastAsia" w:ascii="黑体" w:hAnsi="黑体" w:eastAsia="黑体" w:cs="黑体"/>
          <w:b/>
          <w:kern w:val="0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 w:ascii="黑体" w:hAnsi="黑体" w:eastAsia="黑体" w:cs="黑体"/>
          <w:b/>
          <w:color w:val="auto"/>
          <w:kern w:val="0"/>
          <w:sz w:val="32"/>
          <w:szCs w:val="32"/>
        </w:rPr>
        <w:t>附</w:t>
      </w:r>
      <w:r>
        <w:rPr>
          <w:rFonts w:hint="eastAsia" w:ascii="黑体" w:hAnsi="黑体" w:eastAsia="黑体" w:cs="黑体"/>
          <w:b/>
          <w:color w:val="auto"/>
          <w:kern w:val="0"/>
          <w:sz w:val="32"/>
          <w:szCs w:val="32"/>
          <w:lang w:eastAsia="zh-CN"/>
        </w:rPr>
        <w:t>件</w:t>
      </w:r>
      <w:r>
        <w:rPr>
          <w:rFonts w:hint="eastAsia" w:ascii="黑体" w:hAnsi="黑体" w:eastAsia="黑体" w:cs="黑体"/>
          <w:b/>
          <w:color w:val="auto"/>
          <w:kern w:val="0"/>
          <w:sz w:val="32"/>
          <w:szCs w:val="32"/>
          <w:lang w:val="en-US" w:eastAsia="zh-CN"/>
        </w:rPr>
        <w:t>3</w:t>
      </w:r>
    </w:p>
    <w:p w14:paraId="4D7EBF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outlineLvl w:val="9"/>
        <w:rPr>
          <w:rFonts w:hint="eastAsia" w:ascii="仿宋_GB2312" w:eastAsia="仿宋_GB2312"/>
          <w:sz w:val="28"/>
          <w:szCs w:val="28"/>
        </w:rPr>
      </w:pPr>
      <w:r>
        <w:rPr>
          <w:rFonts w:hint="eastAsia" w:ascii="黑体" w:hAnsi="黑体" w:eastAsia="黑体"/>
          <w:b/>
          <w:bCs/>
          <w:color w:val="auto"/>
          <w:sz w:val="32"/>
          <w:szCs w:val="32"/>
          <w:lang w:val="en-US" w:eastAsia="zh-CN"/>
        </w:rPr>
        <w:t>山洪灾害防御明白卡</w:t>
      </w:r>
    </w:p>
    <w:p w14:paraId="3B9BCC54">
      <w:pPr>
        <w:tabs>
          <w:tab w:val="left" w:pos="661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816350"/>
            <wp:effectExtent l="0" t="0" r="3810" b="12700"/>
            <wp:docPr id="125" name="图片 2" descr="图片1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" descr="图片1_副本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5C23">
      <w:pPr>
        <w:jc w:val="center"/>
      </w:pPr>
    </w:p>
    <w:p w14:paraId="4F170A2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3E2086">
    <w:pPr>
      <w:pStyle w:val="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8933A1"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999C62">
    <w:pPr>
      <w:pStyle w:val="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09AD6B"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8</w:t>
    </w:r>
    <w:r>
      <w:fldChar w:fldCharType="end"/>
    </w:r>
  </w:p>
  <w:p w14:paraId="7DDA5636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E758B1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30E44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6B1F4A"/>
    <w:rsid w:val="6CC76551"/>
    <w:rsid w:val="766B1F4A"/>
    <w:rsid w:val="7A24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8">
    <w:name w:val="首行缩进 2"/>
    <w:autoRedefine/>
    <w:qFormat/>
    <w:uiPriority w:val="0"/>
    <w:pPr>
      <w:widowControl w:val="0"/>
      <w:adjustRightInd w:val="0"/>
      <w:snapToGrid w:val="0"/>
      <w:spacing w:line="360" w:lineRule="auto"/>
      <w:ind w:firstLine="560" w:firstLineChars="20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1445</Words>
  <Characters>1567</Characters>
  <Lines>0</Lines>
  <Paragraphs>0</Paragraphs>
  <TotalTime>9</TotalTime>
  <ScaleCrop>false</ScaleCrop>
  <LinksUpToDate>false</LinksUpToDate>
  <CharactersWithSpaces>1571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2025-03-21T01:37:00Z</dcterms:created>
  <dc:creator>卧床先生</dc:creator>
  <cp:lastModifiedBy>user</cp:lastModifiedBy>
  <cp:lastPrinted>2025-03-21T02:18:02Z</cp:lastPrinted>
  <dcterms:modified xsi:type="dcterms:W3CDTF">2025-03-21T02:27:24Z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9AD8AFB2BC0048FC9872C4384366BDD8_13</vt:lpwstr>
  </property>
  <property fmtid="{D5CDD505-2E9C-101B-9397-08002B2CF9AE}" pid="4" name="KSOTemplateDocerSaveRecord">
    <vt:lpwstr>eyJoZGlkIjoiMjA3OThlMTQzYTIyZWNiMmI5OTVmZTNhNGFkN2JhNzcifQ==</vt:lpwstr>
  </property>
</Properties>
</file>