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黄山区拟申报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2025年茶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叶深加工产品研发奖补项目</w:t>
      </w:r>
    </w:p>
    <w:tbl>
      <w:tblPr>
        <w:tblStyle w:val="3"/>
        <w:tblW w:w="87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60"/>
        <w:gridCol w:w="1465"/>
        <w:gridCol w:w="1263"/>
        <w:gridCol w:w="1462"/>
        <w:gridCol w:w="3060"/>
        <w:gridCol w:w="783"/>
        <w:gridCol w:w="3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0" w:hRule="atLeast"/>
          <w:tblHeader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项目承担单位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实施地点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项目建设主要内容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申请扶持资金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(万元)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　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茶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叶深加工产品研发奖补项目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default" w:ascii="宋体" w:hAnsi="Times New Roman" w:eastAsia="宋体" w:cs="Times New Roman"/>
                <w:color w:val="auto"/>
                <w:sz w:val="32"/>
                <w:szCs w:val="32"/>
                <w:u w:val="none"/>
              </w:rPr>
              <w:t xml:space="preserve">黄山华绿园生物科技有限公司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方正仿宋_GB2312" w:eastAsia="宋体" w:cs="方正仿宋_GB2312"/>
                <w:sz w:val="32"/>
                <w:lang w:val="en-US" w:eastAsia="zh-CN"/>
              </w:rPr>
              <w:t>安徽省黄山市黄山区太平经济开发区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购买正锥动态提取罐，液体灌装机新式茶饮研发设备，2024年实现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销售收入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7558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万元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2024年纳税203.78万元。申请财政补助10万元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万元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茶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叶深加工产品研发奖补项目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 w:color="auto"/>
              </w:rPr>
              <w:t>黄山毛峰茶业集团</w:t>
            </w:r>
            <w:r>
              <w:rPr>
                <w:rFonts w:hint="default" w:ascii="宋体" w:hAnsi="Times New Roman" w:eastAsia="宋体" w:cs="Times New Roman"/>
                <w:color w:val="auto"/>
                <w:sz w:val="32"/>
                <w:szCs w:val="32"/>
                <w:u w:val="none"/>
              </w:rPr>
              <w:t xml:space="preserve">有限公司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方正仿宋_GB2312" w:eastAsia="宋体" w:cs="方正仿宋_GB2312"/>
                <w:sz w:val="32"/>
                <w:lang w:val="en-US" w:eastAsia="zh-CN"/>
              </w:rPr>
            </w:pPr>
            <w:r>
              <w:rPr>
                <w:rFonts w:hint="eastAsia" w:ascii="宋体" w:hAnsi="方正仿宋_GB2312" w:eastAsia="宋体" w:cs="方正仿宋_GB2312"/>
                <w:sz w:val="32"/>
                <w:lang w:val="en-US" w:eastAsia="zh-CN"/>
              </w:rPr>
              <w:t>安徽省黄山市黄山区太平经济开发区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方正仿宋_GB2312" w:eastAsia="宋体" w:cs="方正仿宋_GB2312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委托健士星生物技术研发（上海）有限公司研发花香型茶叶工艺等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2024年实现销售收入7506万元，上交税收244万元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万元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napToGrid w:val="0"/>
              <w:spacing w:before="0" w:beforeAutospacing="0" w:after="15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茶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叶深加工产品研发奖补项目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Times New Roman" w:eastAsia="宋体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 w:color="auto"/>
                <w:lang w:val="en-US" w:eastAsia="zh-CN"/>
              </w:rPr>
              <w:t>黄山水工茶业有限公司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方正仿宋_GB2312" w:eastAsia="宋体" w:cs="方正仿宋_GB2312"/>
                <w:sz w:val="32"/>
                <w:lang w:val="en-US" w:eastAsia="zh-CN"/>
              </w:rPr>
            </w:pPr>
            <w:r>
              <w:rPr>
                <w:rFonts w:hint="eastAsia" w:ascii="宋体" w:hAnsi="方正仿宋_GB2312" w:eastAsia="宋体" w:cs="方正仿宋_GB2312"/>
                <w:sz w:val="32"/>
                <w:lang w:val="en-US" w:eastAsia="zh-CN"/>
              </w:rPr>
              <w:t>安徽省黄山市黄山区太平经济开发区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方正仿宋_GB2312" w:eastAsia="宋体" w:cs="方正仿宋_GB2312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新增1套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Hans"/>
              </w:rPr>
              <w:t>规模连续智能化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除杂生产线，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2024年实现销售收入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6719万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元万元，上交税收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万元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万元</w:t>
            </w:r>
          </w:p>
        </w:tc>
        <w:tc>
          <w:tcPr>
            <w:tcW w:w="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eastAsia="宋体" w:cs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D55C7"/>
    <w:rsid w:val="12B833D3"/>
    <w:rsid w:val="3F8D55C7"/>
    <w:rsid w:val="4981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384</Characters>
  <Lines>0</Lines>
  <Paragraphs>0</Paragraphs>
  <TotalTime>0</TotalTime>
  <ScaleCrop>false</ScaleCrop>
  <LinksUpToDate>false</LinksUpToDate>
  <CharactersWithSpaces>387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2025-12-01T07:39:00Z</dcterms:created>
  <dc:creator>太平猴魁</dc:creator>
  <cp:lastModifiedBy>黄会议(´･ᆺ･`)</cp:lastModifiedBy>
  <dcterms:modified xsi:type="dcterms:W3CDTF">2025-12-01T09:07:24Z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BB7973F4AB2E453D8E4E1119812B6B51_13</vt:lpwstr>
  </property>
  <property fmtid="{D5CDD505-2E9C-101B-9397-08002B2CF9AE}" pid="4" name="KSOTemplateDocerSaveRecord">
    <vt:lpwstr>eyJoZGlkIjoiNjM1MTlmYmJlOTI0MjViMDYxYWE1ZmUzZDY5ZWRlZjQiLCJ1c2VySWQiOiI0MzAxNDg4MTgifQ==</vt:lpwstr>
  </property>
</Properties>
</file>